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E1" w:rsidRPr="001738C6" w:rsidRDefault="00D842E1" w:rsidP="00D842E1">
      <w:pPr>
        <w:jc w:val="right"/>
        <w:rPr>
          <w:b/>
          <w:sz w:val="20"/>
          <w:szCs w:val="20"/>
        </w:rPr>
      </w:pPr>
      <w:r w:rsidRPr="001738C6">
        <w:rPr>
          <w:b/>
          <w:sz w:val="20"/>
          <w:szCs w:val="20"/>
        </w:rPr>
        <w:t xml:space="preserve">PŘÍLOHA č. </w:t>
      </w:r>
      <w:r w:rsidR="00C6385A">
        <w:rPr>
          <w:b/>
          <w:sz w:val="20"/>
          <w:szCs w:val="20"/>
        </w:rPr>
        <w:t>6</w:t>
      </w:r>
      <w:r w:rsidRPr="001738C6">
        <w:rPr>
          <w:b/>
          <w:sz w:val="20"/>
          <w:szCs w:val="20"/>
        </w:rPr>
        <w:t xml:space="preserve"> Výzvy k podání nabídky</w:t>
      </w:r>
    </w:p>
    <w:p w:rsidR="00D842E1" w:rsidRPr="001738C6" w:rsidRDefault="00D842E1" w:rsidP="00D842E1">
      <w:pPr>
        <w:jc w:val="right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Y="-199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69"/>
        <w:gridCol w:w="2698"/>
        <w:gridCol w:w="2229"/>
        <w:gridCol w:w="1080"/>
      </w:tblGrid>
      <w:tr w:rsidR="00D842E1" w:rsidRPr="001738C6" w:rsidTr="00441F23">
        <w:trPr>
          <w:cantSplit/>
          <w:trHeight w:val="55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ind w:right="820"/>
              <w:jc w:val="center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Seznam osob dle § 105 zákona, s jejichž pomocí hodlá dodavatel (zhotovitel) veřejnou zakázku plnit (</w:t>
            </w:r>
            <w:proofErr w:type="gramStart"/>
            <w:r w:rsidRPr="001738C6">
              <w:rPr>
                <w:b/>
                <w:sz w:val="20"/>
                <w:szCs w:val="20"/>
                <w:lang w:eastAsia="en-US"/>
              </w:rPr>
              <w:t>subdodavatelé - podzhotovitelé</w:t>
            </w:r>
            <w:proofErr w:type="gramEnd"/>
            <w:r w:rsidRPr="001738C6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D842E1" w:rsidRPr="001738C6" w:rsidTr="00441F23">
        <w:trPr>
          <w:cantSplit/>
          <w:trHeight w:val="952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 xml:space="preserve">Veřejná zakázka malého rozsahu dle Pravidel pro zadávání zakázek malého rozsahu městem Český Krumlov.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Část plnění VZ,</w:t>
            </w:r>
          </w:p>
          <w:p w:rsidR="00D842E1" w:rsidRPr="001738C6" w:rsidRDefault="00D842E1" w:rsidP="00441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kterou hodlá dodavatel (zhotovitel)</w:t>
            </w:r>
          </w:p>
          <w:p w:rsidR="00D842E1" w:rsidRPr="001738C6" w:rsidRDefault="00D842E1" w:rsidP="00441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zadat subdodavateli (podzhotoviteli)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podíl na</w:t>
            </w:r>
          </w:p>
          <w:p w:rsidR="00D842E1" w:rsidRPr="001738C6" w:rsidRDefault="00D842E1" w:rsidP="00441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plnění VZ</w:t>
            </w:r>
          </w:p>
          <w:p w:rsidR="00D842E1" w:rsidRPr="001738C6" w:rsidRDefault="00D842E1" w:rsidP="00441F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v Kč</w:t>
            </w:r>
          </w:p>
        </w:tc>
      </w:tr>
      <w:tr w:rsidR="00D842E1" w:rsidRPr="001738C6" w:rsidTr="00441F23">
        <w:trPr>
          <w:cantSplit/>
          <w:trHeight w:val="928"/>
        </w:trPr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7D4A72" w:rsidP="00441F2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4A72">
              <w:rPr>
                <w:b/>
                <w:iCs/>
                <w:sz w:val="22"/>
                <w:szCs w:val="22"/>
              </w:rPr>
              <w:t>„Rozšíření varovného informačního systému ve městě Český Krumlov, lokální výstražný systém“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6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54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738C6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Název: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ind w:right="-648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Sídlo/místo podnikání: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Tel./fax: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28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Právní forma: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57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Osoba oprávněná jednat za dodavatele: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  <w:trHeight w:hRule="exact" w:val="56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738C6">
              <w:rPr>
                <w:b/>
                <w:sz w:val="20"/>
                <w:szCs w:val="20"/>
                <w:lang w:eastAsia="en-US"/>
              </w:rPr>
              <w:t>Osoby zmocněné k dalším jednáním: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E1" w:rsidRPr="001738C6" w:rsidRDefault="00D842E1" w:rsidP="00441F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E1" w:rsidRPr="001738C6" w:rsidTr="00441F23">
        <w:trPr>
          <w:cantSplit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2E1" w:rsidRPr="001738C6" w:rsidRDefault="00D842E1" w:rsidP="00441F23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842E1" w:rsidRPr="001738C6" w:rsidRDefault="00D842E1" w:rsidP="00D842E1">
      <w:pPr>
        <w:jc w:val="right"/>
        <w:rPr>
          <w:color w:val="0000FF"/>
          <w:sz w:val="20"/>
          <w:szCs w:val="20"/>
        </w:rPr>
      </w:pPr>
    </w:p>
    <w:p w:rsidR="00D842E1" w:rsidRPr="001738C6" w:rsidRDefault="00D842E1" w:rsidP="00D842E1">
      <w:pPr>
        <w:rPr>
          <w:b/>
          <w:sz w:val="20"/>
          <w:szCs w:val="20"/>
        </w:rPr>
      </w:pPr>
    </w:p>
    <w:p w:rsidR="00844B95" w:rsidRDefault="00844B95"/>
    <w:sectPr w:rsidR="00844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D5" w:rsidRDefault="00BE04D5" w:rsidP="007D4A72">
      <w:r>
        <w:separator/>
      </w:r>
    </w:p>
  </w:endnote>
  <w:endnote w:type="continuationSeparator" w:id="0">
    <w:p w:rsidR="00BE04D5" w:rsidRDefault="00BE04D5" w:rsidP="007D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D5" w:rsidRDefault="00BE04D5" w:rsidP="007D4A72">
      <w:r>
        <w:separator/>
      </w:r>
    </w:p>
  </w:footnote>
  <w:footnote w:type="continuationSeparator" w:id="0">
    <w:p w:rsidR="00BE04D5" w:rsidRDefault="00BE04D5" w:rsidP="007D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 w:rsidP="007D4A72">
    <w:pPr>
      <w:pStyle w:val="Zhlav"/>
      <w:tabs>
        <w:tab w:val="clear" w:pos="4536"/>
        <w:tab w:val="clear" w:pos="9072"/>
        <w:tab w:val="left" w:pos="7335"/>
      </w:tabs>
    </w:pPr>
    <w:bookmarkStart w:id="0" w:name="_Hlk11343290"/>
    <w:bookmarkStart w:id="1" w:name="_Hlk11343291"/>
    <w:bookmarkStart w:id="2" w:name="_Hlk11343517"/>
    <w:bookmarkStart w:id="3" w:name="_Hlk11343518"/>
    <w:bookmarkStart w:id="4" w:name="_Hlk11343569"/>
    <w:bookmarkStart w:id="5" w:name="_Hlk11343570"/>
    <w:bookmarkStart w:id="6" w:name="_Hlk11343602"/>
    <w:bookmarkStart w:id="7" w:name="_Hlk11343603"/>
    <w:bookmarkStart w:id="8" w:name="_GoBack"/>
    <w:bookmarkEnd w:id="8"/>
    <w:r w:rsidRPr="005C38E0">
      <w:rPr>
        <w:noProof/>
      </w:rPr>
      <w:drawing>
        <wp:anchor distT="0" distB="0" distL="114300" distR="114300" simplePos="0" relativeHeight="251659264" behindDoc="1" locked="0" layoutInCell="1" allowOverlap="1" wp14:anchorId="5566CFA1" wp14:editId="64382C0D">
          <wp:simplePos x="0" y="0"/>
          <wp:positionH relativeFrom="margin">
            <wp:posOffset>3444240</wp:posOffset>
          </wp:positionH>
          <wp:positionV relativeFrom="paragraph">
            <wp:posOffset>90170</wp:posOffset>
          </wp:positionV>
          <wp:extent cx="2276475" cy="777240"/>
          <wp:effectExtent l="0" t="0" r="9525" b="3810"/>
          <wp:wrapNone/>
          <wp:docPr id="397" name="Obrázek 397" descr="C:\Users\Jana\AppData\Local\Temp\Rar$DIa0.098\MZP_logo_RG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3" descr="C:\Users\Jana\AppData\Local\Temp\Rar$DIa0.098\MZP_logo_RG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2943">
      <w:rPr>
        <w:noProof/>
      </w:rPr>
      <w:drawing>
        <wp:inline distT="0" distB="0" distL="0" distR="0" wp14:anchorId="59FEE362" wp14:editId="22661FB0">
          <wp:extent cx="2867025" cy="895906"/>
          <wp:effectExtent l="0" t="0" r="0" b="0"/>
          <wp:docPr id="396" name="Obrázek 396" descr="C:\Users\Jana\AppData\Local\Microsoft\Windows\Temporary Internet Files\Content.Outlook\IPKX23PS\CZ_RO_B_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4" descr="C:\Users\Jana\AppData\Local\Microsoft\Windows\Temporary Internet Files\Content.Outlook\IPKX23PS\CZ_RO_B_C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519" cy="9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</w:p>
  <w:p w:rsidR="007D4A72" w:rsidRDefault="007D4A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A72" w:rsidRDefault="007D4A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E1"/>
    <w:rsid w:val="00696871"/>
    <w:rsid w:val="0079262B"/>
    <w:rsid w:val="007D4A72"/>
    <w:rsid w:val="00844B95"/>
    <w:rsid w:val="00BE04D5"/>
    <w:rsid w:val="00C6385A"/>
    <w:rsid w:val="00D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CB53"/>
  <w15:chartTrackingRefBased/>
  <w15:docId w15:val="{E723018F-6C31-453F-B287-063F34A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A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4A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4A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4A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2019-06-13T16:42:00Z</dcterms:created>
  <dcterms:modified xsi:type="dcterms:W3CDTF">2019-06-13T16:49:00Z</dcterms:modified>
</cp:coreProperties>
</file>