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70F" w:rsidRPr="00D85A02" w:rsidRDefault="004458B1">
      <w:pPr>
        <w:rPr>
          <w:b/>
          <w:sz w:val="28"/>
          <w:szCs w:val="28"/>
        </w:rPr>
      </w:pPr>
      <w:r w:rsidRPr="00D85A02">
        <w:rPr>
          <w:b/>
          <w:sz w:val="28"/>
          <w:szCs w:val="28"/>
        </w:rPr>
        <w:t>Záměr opravy, obnovy a zdokumentování</w:t>
      </w:r>
      <w:r w:rsidR="00E3070F" w:rsidRPr="00D85A02">
        <w:rPr>
          <w:b/>
          <w:sz w:val="28"/>
          <w:szCs w:val="28"/>
        </w:rPr>
        <w:t xml:space="preserve"> </w:t>
      </w:r>
      <w:r w:rsidRPr="00D85A02">
        <w:rPr>
          <w:b/>
          <w:sz w:val="28"/>
          <w:szCs w:val="28"/>
        </w:rPr>
        <w:t>umělecké</w:t>
      </w:r>
      <w:r w:rsidR="00E3070F" w:rsidRPr="00D85A02">
        <w:rPr>
          <w:b/>
          <w:sz w:val="28"/>
          <w:szCs w:val="28"/>
        </w:rPr>
        <w:t xml:space="preserve"> výzdoby v</w:t>
      </w:r>
      <w:r w:rsidRPr="00D85A02">
        <w:rPr>
          <w:b/>
          <w:sz w:val="28"/>
          <w:szCs w:val="28"/>
        </w:rPr>
        <w:t> </w:t>
      </w:r>
      <w:r w:rsidR="00E3070F" w:rsidRPr="00D85A02">
        <w:rPr>
          <w:b/>
          <w:sz w:val="28"/>
          <w:szCs w:val="28"/>
        </w:rPr>
        <w:t>sakristii</w:t>
      </w:r>
      <w:r w:rsidRPr="00D85A02">
        <w:rPr>
          <w:b/>
          <w:sz w:val="28"/>
          <w:szCs w:val="28"/>
        </w:rPr>
        <w:t xml:space="preserve"> a některých dalších částech</w:t>
      </w:r>
      <w:r w:rsidR="00E3070F" w:rsidRPr="00D85A02">
        <w:rPr>
          <w:b/>
          <w:sz w:val="28"/>
          <w:szCs w:val="28"/>
        </w:rPr>
        <w:t xml:space="preserve"> kostela Božího těla a panny Marie v areálu minoritského kláštera v Českém Krumlově. </w:t>
      </w:r>
    </w:p>
    <w:p w:rsidR="00E3070F" w:rsidRDefault="00E3070F"/>
    <w:p w:rsidR="00B46AE9" w:rsidRPr="004458B1" w:rsidRDefault="004458B1">
      <w:pPr>
        <w:rPr>
          <w:sz w:val="24"/>
        </w:rPr>
      </w:pPr>
      <w:r>
        <w:t>Tento restaurátorský záměr je vytvořen</w:t>
      </w:r>
      <w:r w:rsidR="00E3070F">
        <w:t xml:space="preserve"> na základě o</w:t>
      </w:r>
      <w:r>
        <w:t xml:space="preserve">dkryvů provedených ve </w:t>
      </w:r>
      <w:proofErr w:type="gramStart"/>
      <w:r>
        <w:t>dnech 2.- 10</w:t>
      </w:r>
      <w:proofErr w:type="gramEnd"/>
      <w:r w:rsidR="00E3070F">
        <w:t>. dubna 2015 v rámci stavebně rekonstrukčních prací v celém objektu.</w:t>
      </w:r>
      <w:r>
        <w:t xml:space="preserve"> Dále pak, na základě zadaní provedeného zápisem přímo na stavbě dne 9. 4. 2015 </w:t>
      </w:r>
      <w:r>
        <w:rPr>
          <w:sz w:val="24"/>
        </w:rPr>
        <w:t xml:space="preserve">(Lavička, Sáček, </w:t>
      </w:r>
      <w:proofErr w:type="spellStart"/>
      <w:r>
        <w:rPr>
          <w:sz w:val="24"/>
        </w:rPr>
        <w:t>Vychopeň</w:t>
      </w:r>
      <w:proofErr w:type="spellEnd"/>
      <w:r>
        <w:rPr>
          <w:sz w:val="24"/>
        </w:rPr>
        <w:t>, Palouda a Mül</w:t>
      </w:r>
      <w:r w:rsidR="00737271">
        <w:rPr>
          <w:sz w:val="24"/>
        </w:rPr>
        <w:t>l</w:t>
      </w:r>
      <w:r>
        <w:rPr>
          <w:sz w:val="24"/>
        </w:rPr>
        <w:t>erová)</w:t>
      </w:r>
      <w:r w:rsidR="00E17305">
        <w:rPr>
          <w:sz w:val="24"/>
        </w:rPr>
        <w:t xml:space="preserve"> a na základě zápisu provedeného dne </w:t>
      </w:r>
      <w:proofErr w:type="gramStart"/>
      <w:r w:rsidR="00E17305">
        <w:rPr>
          <w:sz w:val="24"/>
        </w:rPr>
        <w:t>4.5. 2015</w:t>
      </w:r>
      <w:proofErr w:type="gramEnd"/>
      <w:r w:rsidR="00E17305">
        <w:rPr>
          <w:sz w:val="24"/>
        </w:rPr>
        <w:t xml:space="preserve"> </w:t>
      </w:r>
      <w:r w:rsidR="00E17305">
        <w:t xml:space="preserve">přímo na stavbě </w:t>
      </w:r>
      <w:r w:rsidR="00E17305">
        <w:rPr>
          <w:sz w:val="24"/>
        </w:rPr>
        <w:t>(Lavička, Sáček, Hrubeš, Palouda a Müllerová)</w:t>
      </w:r>
    </w:p>
    <w:p w:rsidR="00B46AE9" w:rsidRDefault="00B46AE9"/>
    <w:p w:rsidR="00DE32D4" w:rsidRDefault="00B46AE9">
      <w:r>
        <w:t xml:space="preserve">Postup prací byl zvolen tak, aby došlo k co možná nejmenšímu znehodnocení vrchních maleb na úkor spodních, starších vrstev. Proto </w:t>
      </w:r>
      <w:r w:rsidR="003571B5">
        <w:t xml:space="preserve">byly </w:t>
      </w:r>
      <w:r>
        <w:t>nejprve</w:t>
      </w:r>
      <w:r w:rsidR="003571B5">
        <w:t xml:space="preserve"> odhaleny charakteristické prvky hodnotných výmaleb v mladších vrstvách, tak</w:t>
      </w:r>
      <w:r w:rsidR="008A3B2F">
        <w:t>,</w:t>
      </w:r>
      <w:r w:rsidR="003571B5">
        <w:t xml:space="preserve"> aby bylo možno v maximálním měřítku stanovit způsob výmalby v jednotlivý časových </w:t>
      </w:r>
      <w:proofErr w:type="gramStart"/>
      <w:r w:rsidR="003571B5">
        <w:t>obdobích</w:t>
      </w:r>
      <w:proofErr w:type="gramEnd"/>
      <w:r w:rsidR="003571B5">
        <w:t xml:space="preserve">. </w:t>
      </w:r>
      <w:r w:rsidR="008A3B2F">
        <w:t>Kromě sond, které dohledávaly malby, byly provedeny sondy, které odhalují i stavební vývoj.</w:t>
      </w:r>
    </w:p>
    <w:p w:rsidR="008A3B2F" w:rsidRPr="00D85A02" w:rsidRDefault="004458B1">
      <w:pPr>
        <w:rPr>
          <w:b/>
        </w:rPr>
      </w:pPr>
      <w:r w:rsidRPr="00D85A02">
        <w:rPr>
          <w:b/>
        </w:rPr>
        <w:t>Stručný popis prostor</w:t>
      </w:r>
      <w:r w:rsidR="007A2B57" w:rsidRPr="00D85A02">
        <w:rPr>
          <w:b/>
        </w:rPr>
        <w:t>:</w:t>
      </w:r>
    </w:p>
    <w:p w:rsidR="0024497D" w:rsidRDefault="0024497D">
      <w:r>
        <w:t>Sakristie:</w:t>
      </w:r>
    </w:p>
    <w:p w:rsidR="0024497D" w:rsidRDefault="007A2B57">
      <w:r>
        <w:t xml:space="preserve">Jedná se o místnost obdélníkového tvaru, která je sklenutá </w:t>
      </w:r>
      <w:r w:rsidR="004458B1">
        <w:t>jedním pásem</w:t>
      </w:r>
      <w:r w:rsidR="00C66305">
        <w:t xml:space="preserve"> v</w:t>
      </w:r>
      <w:r w:rsidR="00AB28C7">
        <w:t>alené lomené klenby</w:t>
      </w:r>
      <w:r w:rsidR="004458B1">
        <w:t xml:space="preserve"> (šíře asi 150 cm)</w:t>
      </w:r>
      <w:r w:rsidR="00AB28C7">
        <w:t xml:space="preserve"> a dvěma </w:t>
      </w:r>
      <w:r w:rsidR="004458B1">
        <w:t>čtvercovými</w:t>
      </w:r>
      <w:r w:rsidR="00AB28C7">
        <w:t xml:space="preserve"> poli křížové žebrové klenby s mírně zahrocenými oblouky. Všechny čtyři stěny jsou v půdorysu rovné, tedy i východní je bez apsidy. Nad klenbou je další místnost – kaple, která však není předmětem této zprávy. </w:t>
      </w:r>
      <w:r w:rsidR="00085BC1">
        <w:t>Ve východní stěně je velké obdélníkové okno, které vyplňuje téměř celou lunetu. V jižní stěně jsou dva v</w:t>
      </w:r>
      <w:r w:rsidR="0024497D">
        <w:t>stupy do kostela se segmentovým sklenutím</w:t>
      </w:r>
      <w:r w:rsidR="00085BC1">
        <w:t xml:space="preserve">, dispozičně umístěné tak, že každý je v jiném poli </w:t>
      </w:r>
      <w:r w:rsidR="00EC550A">
        <w:t>křížové klenby a t</w:t>
      </w:r>
      <w:r w:rsidR="0024497D">
        <w:t>o asymetricky</w:t>
      </w:r>
      <w:r w:rsidR="00EC550A">
        <w:t>. Navíc je v jižní stěně nika s</w:t>
      </w:r>
      <w:r w:rsidR="0024497D">
        <w:t>e segmentovým sklenutím</w:t>
      </w:r>
      <w:r w:rsidR="00EC550A">
        <w:t xml:space="preserve">, která však původně tvořila vstup do místnosti a ze strany kostela byla později zazděna. Jak je patrno </w:t>
      </w:r>
      <w:r w:rsidR="00F6148F">
        <w:t>z odkryvu v ko</w:t>
      </w:r>
      <w:r w:rsidR="00737271">
        <w:t>stele, tento vstup byl původně s</w:t>
      </w:r>
      <w:r w:rsidR="00F6148F">
        <w:t>klenut nejspíše lomeným obloukem.</w:t>
      </w:r>
      <w:r w:rsidR="00EC550A">
        <w:t xml:space="preserve"> </w:t>
      </w:r>
      <w:r w:rsidR="00085BC1">
        <w:t xml:space="preserve"> </w:t>
      </w:r>
      <w:r w:rsidR="0024497D">
        <w:t>V západním průčelí je napravo od osy umístěné lavabo.</w:t>
      </w:r>
    </w:p>
    <w:p w:rsidR="0024497D" w:rsidRDefault="0024497D"/>
    <w:p w:rsidR="0024497D" w:rsidRDefault="0024497D">
      <w:r>
        <w:t>Hlavní prostor kostela:</w:t>
      </w:r>
    </w:p>
    <w:p w:rsidR="007A2B57" w:rsidRDefault="0024497D">
      <w:r>
        <w:t>Obdélníková loď sklenutá, presbytář</w:t>
      </w:r>
      <w:r w:rsidR="00A7218B">
        <w:t>,</w:t>
      </w:r>
      <w:r>
        <w:t xml:space="preserve"> užší než loď</w:t>
      </w:r>
      <w:r w:rsidR="00A7218B">
        <w:t>, je taky sklenutý</w:t>
      </w:r>
      <w:r>
        <w:t>,</w:t>
      </w:r>
      <w:r w:rsidR="00A7218B">
        <w:t xml:space="preserve"> za hlavním oltářem jsou varhany, vchod je sklenutý tak, že je vytvořena jednopatrová kruchta, ve které je umístěna dřevěná lóže. V hlavní lodi je severní stěna ve vrcholu ukončena 5 obloukovými lunetami nestejné šíře, bez otvorů. Jižní stěna je také ukončena pěti lunetami avšak pouze jedna je zcela plná, ve dvou jsou okna a ve dvou jsou balkony vedoucí do boční kaple v patře ambitu.</w:t>
      </w:r>
    </w:p>
    <w:p w:rsidR="00A7218B" w:rsidRDefault="00A7218B"/>
    <w:p w:rsidR="00D85A02" w:rsidRDefault="00D85A02"/>
    <w:p w:rsidR="00D85A02" w:rsidRDefault="00D85A02"/>
    <w:p w:rsidR="00A7218B" w:rsidRPr="00D85A02" w:rsidRDefault="00FA3EDB">
      <w:pPr>
        <w:rPr>
          <w:b/>
        </w:rPr>
      </w:pPr>
      <w:r w:rsidRPr="00D85A02">
        <w:rPr>
          <w:b/>
        </w:rPr>
        <w:t>Popis provedených sond:</w:t>
      </w:r>
    </w:p>
    <w:p w:rsidR="00FA3EDB" w:rsidRDefault="00FA3EDB">
      <w:r>
        <w:t>Sakristie:</w:t>
      </w:r>
    </w:p>
    <w:p w:rsidR="00FA3EDB" w:rsidRDefault="00FA3EDB">
      <w:r>
        <w:t xml:space="preserve">Západní průčelí:  </w:t>
      </w:r>
    </w:p>
    <w:p w:rsidR="00FA3EDB" w:rsidRDefault="00FA3EDB" w:rsidP="00FA3EDB">
      <w:pPr>
        <w:pStyle w:val="Odstavecseseznamem"/>
        <w:numPr>
          <w:ilvl w:val="0"/>
          <w:numId w:val="1"/>
        </w:numPr>
      </w:pPr>
      <w:r>
        <w:t>Vlevo od osy ve výši asi 250 cm od podlahy nalezen v gotické vrstvě konsekrační kříž</w:t>
      </w:r>
    </w:p>
    <w:p w:rsidR="00FA3EDB" w:rsidRDefault="00FA3EDB" w:rsidP="00FA3EDB">
      <w:pPr>
        <w:pStyle w:val="Odstavecseseznamem"/>
        <w:numPr>
          <w:ilvl w:val="0"/>
          <w:numId w:val="1"/>
        </w:numPr>
      </w:pPr>
      <w:r>
        <w:t>V horní části stěny nalezen v barokní vrstvě, symetricky na osu bohatě zdobený znak minoritů, znak nesou dva andělé</w:t>
      </w:r>
    </w:p>
    <w:p w:rsidR="00FA3EDB" w:rsidRDefault="00FA3EDB" w:rsidP="00FA3EDB">
      <w:pPr>
        <w:pStyle w:val="Odstavecseseznamem"/>
        <w:numPr>
          <w:ilvl w:val="0"/>
          <w:numId w:val="1"/>
        </w:numPr>
      </w:pPr>
      <w:r>
        <w:t>Vpravo od osy ve výšce přibližně 250 cm pod barokní omítkou na místě předpokládaného dalšího konsekračního kříže je patrné porušení gotické omítky – vybourání niky pro lavabo</w:t>
      </w:r>
    </w:p>
    <w:p w:rsidR="00104DC4" w:rsidRDefault="00FA3EDB" w:rsidP="00FA3EDB">
      <w:pPr>
        <w:pStyle w:val="Odstavecseseznamem"/>
        <w:numPr>
          <w:ilvl w:val="0"/>
          <w:numId w:val="1"/>
        </w:numPr>
      </w:pPr>
      <w:r>
        <w:t xml:space="preserve">Vpravo od osy do výšky cca 200 cm nika </w:t>
      </w:r>
      <w:r w:rsidR="00104DC4">
        <w:t>půlkulovitě klenutá se dvěma nádržemi, z horní menší vedou dva mosazné kohoutky do větší spodní. Celek sloužil evidentně jako lavabo, nejspíš rané baroko.</w:t>
      </w:r>
    </w:p>
    <w:p w:rsidR="00FA3EDB" w:rsidRDefault="00104DC4" w:rsidP="00FA3EDB">
      <w:pPr>
        <w:pStyle w:val="Odstavecseseznamem"/>
        <w:numPr>
          <w:ilvl w:val="0"/>
          <w:numId w:val="1"/>
        </w:numPr>
      </w:pPr>
      <w:r>
        <w:t xml:space="preserve">Přímo nad </w:t>
      </w:r>
      <w:proofErr w:type="spellStart"/>
      <w:r>
        <w:t>lavabem</w:t>
      </w:r>
      <w:proofErr w:type="spellEnd"/>
      <w:r>
        <w:t xml:space="preserve"> v barokní vrstvě postava mnicha asi 35 cm vysoká</w:t>
      </w:r>
      <w:r w:rsidR="00FA3EDB">
        <w:t xml:space="preserve"> </w:t>
      </w:r>
      <w:r>
        <w:t>nese kříž se dvěma břevny.</w:t>
      </w:r>
    </w:p>
    <w:p w:rsidR="00104DC4" w:rsidRDefault="00104DC4" w:rsidP="00104DC4">
      <w:r>
        <w:t>Severní stěna:</w:t>
      </w:r>
    </w:p>
    <w:p w:rsidR="00104DC4" w:rsidRDefault="00104DC4" w:rsidP="00104DC4">
      <w:pPr>
        <w:pStyle w:val="Odstavecseseznamem"/>
        <w:numPr>
          <w:ilvl w:val="0"/>
          <w:numId w:val="4"/>
        </w:numPr>
      </w:pPr>
      <w:r>
        <w:t>Pod valenou klenbou ve spodní části asi 70 cm nad podlahou nápis IHS MRA</w:t>
      </w:r>
    </w:p>
    <w:p w:rsidR="00351D4E" w:rsidRDefault="00351D4E" w:rsidP="00104DC4">
      <w:pPr>
        <w:pStyle w:val="Odstavecseseznamem"/>
        <w:numPr>
          <w:ilvl w:val="0"/>
          <w:numId w:val="4"/>
        </w:numPr>
      </w:pPr>
      <w:r>
        <w:t>V 2. křížovém poli (bráno od východu) ve výši asi 250 cm nalevo od osy v gotické vrstvě konsekrační kříž.</w:t>
      </w:r>
    </w:p>
    <w:p w:rsidR="00104DC4" w:rsidRDefault="00351D4E" w:rsidP="00104DC4">
      <w:pPr>
        <w:pStyle w:val="Odstavecseseznamem"/>
        <w:numPr>
          <w:ilvl w:val="0"/>
          <w:numId w:val="4"/>
        </w:numPr>
      </w:pPr>
      <w:r>
        <w:t xml:space="preserve">V celé lunetě 2. pole od výše asi 250 cm až po vrchol v barokní vrstvě částečně odhalená malba modrého baldachýnu se žlutými (zlatými) třásněmi. Ve vrcholu </w:t>
      </w:r>
      <w:proofErr w:type="gramStart"/>
      <w:r>
        <w:t>je</w:t>
      </w:r>
      <w:proofErr w:type="gramEnd"/>
      <w:r>
        <w:t xml:space="preserve"> patrná královská koruna pod korunou v ose je prázdný bílý obdélník 96 x 80 cm. Celé pravděpodobně sloužilo jako honosné orámování</w:t>
      </w:r>
      <w:r w:rsidR="00D85A02">
        <w:t xml:space="preserve"> obrazu zavěšeného na skobu. Ze sondy vyplývá, že skob bylo v celé ploše lunety více. Některé díry byly zamalovány modrou barvou baldachýnu a teprve později vyspraveny.</w:t>
      </w:r>
    </w:p>
    <w:p w:rsidR="00D85A02" w:rsidRDefault="00D85A02" w:rsidP="00104DC4">
      <w:pPr>
        <w:pStyle w:val="Odstavecseseznamem"/>
        <w:numPr>
          <w:ilvl w:val="0"/>
          <w:numId w:val="4"/>
        </w:numPr>
      </w:pPr>
      <w:r>
        <w:t xml:space="preserve">Vpravo od osy 2. pole ve výšce přibližně 250 cm pod barokní omítkou na místě předpokládaného dalšího konsekračního kříže je patrné porušení gotické omítky – vybourání niky. Tvar niky který je patrný z obvodové praskliny v barokní omítce velmi připomíná tvar niky ve které </w:t>
      </w:r>
      <w:proofErr w:type="gramStart"/>
      <w:r>
        <w:t>je</w:t>
      </w:r>
      <w:proofErr w:type="gramEnd"/>
      <w:r>
        <w:t xml:space="preserve"> v současnosti umístěno lavabo.</w:t>
      </w:r>
    </w:p>
    <w:p w:rsidR="00D85A02" w:rsidRDefault="00D85A02" w:rsidP="00104DC4">
      <w:pPr>
        <w:pStyle w:val="Odstavecseseznamem"/>
        <w:numPr>
          <w:ilvl w:val="0"/>
          <w:numId w:val="4"/>
        </w:numPr>
      </w:pPr>
      <w:r>
        <w:t>Sonda do žebra odhalena gotická tvarovka.</w:t>
      </w:r>
    </w:p>
    <w:p w:rsidR="00D85A02" w:rsidRDefault="00D85A02" w:rsidP="00104DC4">
      <w:pPr>
        <w:pStyle w:val="Odstavecseseznamem"/>
        <w:numPr>
          <w:ilvl w:val="0"/>
          <w:numId w:val="4"/>
        </w:numPr>
      </w:pPr>
      <w:r>
        <w:t>Sonda podél žebra v barokní vrstvě odhalila šablonové zdobení žeber.</w:t>
      </w:r>
    </w:p>
    <w:p w:rsidR="00D85A02" w:rsidRDefault="00D85A02" w:rsidP="00104DC4">
      <w:pPr>
        <w:pStyle w:val="Odstavecseseznamem"/>
        <w:numPr>
          <w:ilvl w:val="0"/>
          <w:numId w:val="4"/>
        </w:numPr>
      </w:pPr>
      <w:r>
        <w:t>V 1. křížovém poli (bráno od východu) ve výši asi 250 cm nalevo od osy v gotické vrstvě konsekrační kříž.</w:t>
      </w:r>
    </w:p>
    <w:p w:rsidR="00D85A02" w:rsidRDefault="00D85A02" w:rsidP="00104DC4">
      <w:pPr>
        <w:pStyle w:val="Odstavecseseznamem"/>
        <w:numPr>
          <w:ilvl w:val="0"/>
          <w:numId w:val="4"/>
        </w:numPr>
      </w:pPr>
      <w:r>
        <w:t>V 1. křížovém poli (bráno od východu) ve výši asi 250 cm napravo od osy v gotické vrstvě konsekrační kříž.</w:t>
      </w:r>
    </w:p>
    <w:p w:rsidR="00D85A02" w:rsidRDefault="00D85A02" w:rsidP="00104DC4">
      <w:pPr>
        <w:pStyle w:val="Odstavecseseznamem"/>
        <w:numPr>
          <w:ilvl w:val="0"/>
          <w:numId w:val="4"/>
        </w:numPr>
      </w:pPr>
      <w:r>
        <w:t>V celé lunetě 1. pole od výše asi 250 cm až po vrchol v barokní vrstvě částečně odhalená malba modrého baldachýnu se žlutými (zlatými) třásněmi. Ve vrcholu evidentně není koruna. V ose je prázdný bílý obdélník asi 18 cm široký na celou výšku baldachýnu. Celé pravděpodobně sloužilo jako honosné orámování kříže s Kristem.</w:t>
      </w:r>
    </w:p>
    <w:p w:rsidR="00D85A02" w:rsidRDefault="00D85A02" w:rsidP="00104DC4">
      <w:pPr>
        <w:pStyle w:val="Odstavecseseznamem"/>
        <w:numPr>
          <w:ilvl w:val="0"/>
          <w:numId w:val="4"/>
        </w:numPr>
      </w:pPr>
      <w:r>
        <w:t>Sonda do žebra: odstraněna pouze barokní omítka.</w:t>
      </w:r>
    </w:p>
    <w:p w:rsidR="00D85A02" w:rsidRDefault="00D85A02" w:rsidP="00D85A02">
      <w:r>
        <w:t>Vý</w:t>
      </w:r>
      <w:r w:rsidR="00737271">
        <w:t>c</w:t>
      </w:r>
      <w:r>
        <w:t>hodní stěna:</w:t>
      </w:r>
    </w:p>
    <w:p w:rsidR="00D85A02" w:rsidRDefault="00D85A02" w:rsidP="00D85A02">
      <w:pPr>
        <w:pStyle w:val="Odstavecseseznamem"/>
        <w:numPr>
          <w:ilvl w:val="0"/>
          <w:numId w:val="5"/>
        </w:numPr>
      </w:pPr>
      <w:r>
        <w:lastRenderedPageBreak/>
        <w:t>Ve výši asi 250 cm nalevo od okna v gotické vrstvě konsekrační kříž hned vedle směrem k oknu patrné porušení gotické omítky – vybourání okna při barokní přestavbě.</w:t>
      </w:r>
    </w:p>
    <w:p w:rsidR="00D85A02" w:rsidRDefault="00D85A02" w:rsidP="00D85A02">
      <w:pPr>
        <w:pStyle w:val="Odstavecseseznamem"/>
        <w:numPr>
          <w:ilvl w:val="0"/>
          <w:numId w:val="5"/>
        </w:numPr>
      </w:pPr>
      <w:r>
        <w:t>Nad konsekračním křížem je v barokní vrstvě patrné ozdobné lemování okna.</w:t>
      </w:r>
    </w:p>
    <w:p w:rsidR="00D85A02" w:rsidRDefault="00D85A02" w:rsidP="00D85A02">
      <w:pPr>
        <w:pStyle w:val="Odstavecseseznamem"/>
        <w:numPr>
          <w:ilvl w:val="0"/>
          <w:numId w:val="5"/>
        </w:numPr>
      </w:pPr>
      <w:r>
        <w:t>Ve výši asi 250 cm napravo od okna v gotické vrstvě polovina konsekračního kříže hned vedle směrem k oknu patrné porušení gotické omítky – vybourání okna při barokní přestavbě.</w:t>
      </w:r>
    </w:p>
    <w:p w:rsidR="00D85A02" w:rsidRDefault="00D85A02" w:rsidP="00D85A02">
      <w:pPr>
        <w:pStyle w:val="Odstavecseseznamem"/>
        <w:numPr>
          <w:ilvl w:val="0"/>
          <w:numId w:val="5"/>
        </w:numPr>
      </w:pPr>
      <w:r>
        <w:t>Nad konsekračním křížem je v barokní vrstvě patrné ozdobné lemování okna.</w:t>
      </w:r>
    </w:p>
    <w:p w:rsidR="00D85A02" w:rsidRDefault="00D85A02" w:rsidP="00D85A02">
      <w:pPr>
        <w:pStyle w:val="Odstavecseseznamem"/>
        <w:numPr>
          <w:ilvl w:val="0"/>
          <w:numId w:val="5"/>
        </w:numPr>
      </w:pPr>
      <w:r>
        <w:t>Pod pravým konsekračním křížem ve výši asi 140 cm na gotické vrstvě patrné znaky – písmo?</w:t>
      </w:r>
    </w:p>
    <w:p w:rsidR="00D85A02" w:rsidRDefault="00D85A02" w:rsidP="00D85A02">
      <w:r>
        <w:t>Jižní stěna:</w:t>
      </w:r>
    </w:p>
    <w:p w:rsidR="00D85A02" w:rsidRDefault="00D85A02" w:rsidP="00D85A02">
      <w:pPr>
        <w:pStyle w:val="Odstavecseseznamem"/>
        <w:numPr>
          <w:ilvl w:val="0"/>
          <w:numId w:val="6"/>
        </w:numPr>
      </w:pPr>
      <w:r>
        <w:t>Nad vstupem v prvním poli a podél vstupu v barokní vrstvě bohaté ozdobné lemování otvoru.</w:t>
      </w:r>
    </w:p>
    <w:p w:rsidR="00D85A02" w:rsidRDefault="00D85A02" w:rsidP="00D85A02">
      <w:pPr>
        <w:pStyle w:val="Odstavecseseznamem"/>
        <w:numPr>
          <w:ilvl w:val="0"/>
          <w:numId w:val="6"/>
        </w:numPr>
      </w:pPr>
      <w:r>
        <w:t>Nad nikou v gotické vrstvě nenalezen konsekrační kříž, v barokní vrstvě lemování otvoru.</w:t>
      </w:r>
    </w:p>
    <w:p w:rsidR="00D85A02" w:rsidRDefault="00D85A02" w:rsidP="00D85A02">
      <w:pPr>
        <w:pStyle w:val="Odstavecseseznamem"/>
        <w:numPr>
          <w:ilvl w:val="0"/>
          <w:numId w:val="6"/>
        </w:numPr>
      </w:pPr>
      <w:r>
        <w:t>V 2. křížovém poli (bráno od východu) ve výši asi 250 cm nalevo od osy v gotické vrstvě konsekrační kříž.</w:t>
      </w:r>
    </w:p>
    <w:p w:rsidR="00D85A02" w:rsidRDefault="00D85A02" w:rsidP="00D85A02">
      <w:pPr>
        <w:pStyle w:val="Odstavecseseznamem"/>
        <w:numPr>
          <w:ilvl w:val="0"/>
          <w:numId w:val="6"/>
        </w:numPr>
      </w:pPr>
      <w:r>
        <w:t>Nad vstupem v druhém poli v barokní vrstvě patrné ozdobné lemování otvoru, v gotické vrstvě nenalezen konsekrační kříž.</w:t>
      </w:r>
    </w:p>
    <w:p w:rsidR="00D85A02" w:rsidRDefault="00D85A02" w:rsidP="00D85A02"/>
    <w:p w:rsidR="00D85A02" w:rsidRDefault="00D85A02" w:rsidP="00D85A02">
      <w:r>
        <w:t>Hlavní prostora kostela:</w:t>
      </w:r>
    </w:p>
    <w:p w:rsidR="00D85A02" w:rsidRDefault="00D85A02" w:rsidP="00D85A02">
      <w:r>
        <w:t>Severní stěna lodi:</w:t>
      </w:r>
    </w:p>
    <w:p w:rsidR="00D85A02" w:rsidRDefault="00A3719D" w:rsidP="00D85A02">
      <w:pPr>
        <w:pStyle w:val="Odstavecseseznamem"/>
        <w:numPr>
          <w:ilvl w:val="0"/>
          <w:numId w:val="7"/>
        </w:numPr>
      </w:pPr>
      <w:r>
        <w:t>V páté lunetě od východu, v celé horní části</w:t>
      </w:r>
      <w:r w:rsidR="00D85A02">
        <w:t xml:space="preserve"> lunety</w:t>
      </w:r>
      <w:r>
        <w:t xml:space="preserve"> a v poli mezi sloupy pod </w:t>
      </w:r>
      <w:proofErr w:type="gramStart"/>
      <w:r>
        <w:t xml:space="preserve">lunetou </w:t>
      </w:r>
      <w:r w:rsidR="00D85A02">
        <w:t xml:space="preserve"> v gotické</w:t>
      </w:r>
      <w:proofErr w:type="gramEnd"/>
      <w:r w:rsidR="00D85A02">
        <w:t xml:space="preserve"> vrstvě nalezeny barevné fi</w:t>
      </w:r>
      <w:r>
        <w:t xml:space="preserve">gurální výjevy, narušené </w:t>
      </w:r>
      <w:proofErr w:type="spellStart"/>
      <w:r>
        <w:t>peky</w:t>
      </w:r>
      <w:proofErr w:type="spellEnd"/>
      <w:r>
        <w:t xml:space="preserve">, </w:t>
      </w:r>
      <w:r w:rsidR="00D85A02">
        <w:t>maltovými výplněmi</w:t>
      </w:r>
      <w:r>
        <w:t xml:space="preserve"> a pásy starší cihelné klenby</w:t>
      </w:r>
      <w:r w:rsidR="00D85A02">
        <w:t>. Dochovaná gotická omítka</w:t>
      </w:r>
      <w:r>
        <w:t xml:space="preserve"> s figurální malbou</w:t>
      </w:r>
      <w:r w:rsidR="00D85A02">
        <w:t xml:space="preserve"> je v pásu </w:t>
      </w:r>
      <w:r w:rsidR="002026ED">
        <w:t>širokém asi 4</w:t>
      </w:r>
      <w:r>
        <w:t xml:space="preserve"> m a vysokém 4</w:t>
      </w:r>
      <w:r w:rsidR="002026ED">
        <w:t xml:space="preserve">,2 </w:t>
      </w:r>
      <w:r>
        <w:t>m</w:t>
      </w:r>
      <w:r w:rsidR="00D85A02">
        <w:t xml:space="preserve">, který je </w:t>
      </w:r>
      <w:r>
        <w:t>u vrcholu</w:t>
      </w:r>
      <w:r w:rsidR="00D85A02">
        <w:t xml:space="preserve"> ukončen </w:t>
      </w:r>
      <w:r>
        <w:t>půlkruhovým</w:t>
      </w:r>
      <w:r w:rsidR="00D85A02">
        <w:t xml:space="preserve"> obloukem.</w:t>
      </w:r>
      <w:r>
        <w:t xml:space="preserve"> Celková plocha je tedy okol</w:t>
      </w:r>
      <w:r w:rsidR="002026ED">
        <w:t>o 1</w:t>
      </w:r>
      <w:r>
        <w:t>6 m2.</w:t>
      </w:r>
    </w:p>
    <w:p w:rsidR="00A3719D" w:rsidRDefault="00A3719D" w:rsidP="00D85A02">
      <w:pPr>
        <w:pStyle w:val="Odstavecseseznamem"/>
        <w:numPr>
          <w:ilvl w:val="0"/>
          <w:numId w:val="7"/>
        </w:numPr>
      </w:pPr>
      <w:r>
        <w:t xml:space="preserve">Ve čtvrté lunetě od východu, v celé horní části lunety a v poli mezi sloupy pod </w:t>
      </w:r>
      <w:proofErr w:type="gramStart"/>
      <w:r>
        <w:t>lunetou  v gotické</w:t>
      </w:r>
      <w:proofErr w:type="gramEnd"/>
      <w:r>
        <w:t xml:space="preserve"> vrstvě nalezeny barevné figurální výjevy, narušené </w:t>
      </w:r>
      <w:proofErr w:type="spellStart"/>
      <w:r>
        <w:t>peky</w:t>
      </w:r>
      <w:proofErr w:type="spellEnd"/>
      <w:r>
        <w:t>, maltovými výplněmi a pásy starší cihelné klenby. Dochovaná gotická omítka s figurální malbo</w:t>
      </w:r>
      <w:r w:rsidR="002026ED">
        <w:t>u je v pásu širokém asi 4</w:t>
      </w:r>
      <w:r>
        <w:t xml:space="preserve"> m a vysokém 4</w:t>
      </w:r>
      <w:r w:rsidR="002026ED">
        <w:t>,2</w:t>
      </w:r>
      <w:r>
        <w:t>m, který je u vrcholu ukončen půlkruhovým obloukem. Do malované plochy částečně zasahuje odhalený gotický portál</w:t>
      </w:r>
      <w:r w:rsidR="002026ED">
        <w:t>. Celková plocha je tedy okolo 1</w:t>
      </w:r>
      <w:r>
        <w:t>5 m2.</w:t>
      </w:r>
    </w:p>
    <w:p w:rsidR="00A3719D" w:rsidRDefault="00A3719D" w:rsidP="00D85A02">
      <w:pPr>
        <w:pStyle w:val="Odstavecseseznamem"/>
        <w:numPr>
          <w:ilvl w:val="0"/>
          <w:numId w:val="7"/>
        </w:numPr>
      </w:pPr>
      <w:r>
        <w:t xml:space="preserve">V poli pod čtvrtou lunetou nalezen malovaný gotický portál, s rovným překladem a </w:t>
      </w:r>
      <w:r w:rsidR="00113B71">
        <w:t xml:space="preserve">sedlíky. Na </w:t>
      </w:r>
      <w:proofErr w:type="spellStart"/>
      <w:r w:rsidR="00113B71">
        <w:t>sedílkách</w:t>
      </w:r>
      <w:proofErr w:type="spellEnd"/>
      <w:r w:rsidR="00113B71">
        <w:t xml:space="preserve"> jsou vymalovány rožmberské růže. Světlá výška portálu je 190 cm. Portál zabíhá za současný pilastr a není možné odvodit jeho šířku. </w:t>
      </w:r>
    </w:p>
    <w:p w:rsidR="00D85A02" w:rsidRDefault="00D85A02" w:rsidP="00D85A02">
      <w:pPr>
        <w:pStyle w:val="Odstavecseseznamem"/>
        <w:numPr>
          <w:ilvl w:val="0"/>
          <w:numId w:val="7"/>
        </w:numPr>
      </w:pPr>
      <w:r>
        <w:t xml:space="preserve">V první lunetě od východu v gotické vrstvě nalezeny vyškrábané figurální výjevy, narušené </w:t>
      </w:r>
      <w:proofErr w:type="spellStart"/>
      <w:r>
        <w:t>peky</w:t>
      </w:r>
      <w:proofErr w:type="spellEnd"/>
      <w:r>
        <w:t xml:space="preserve"> a maltovými výplněmi, možná že podklad pro nedokončenou fresku.</w:t>
      </w:r>
      <w:r w:rsidR="00A3719D">
        <w:t xml:space="preserve"> </w:t>
      </w:r>
    </w:p>
    <w:p w:rsidR="00A3719D" w:rsidRDefault="00A3719D" w:rsidP="00D85A02">
      <w:pPr>
        <w:pStyle w:val="Odstavecseseznamem"/>
        <w:numPr>
          <w:ilvl w:val="0"/>
          <w:numId w:val="7"/>
        </w:numPr>
      </w:pPr>
      <w:r>
        <w:t>Ve spodní části pásu, který nahoře ukončuje první luneta, nalezeno malované kamenné gotické ostění čtvercového okenního otvoru (sedile ze strany klarisek) polychromním malovaným okolím v gotické vrstvě.</w:t>
      </w:r>
    </w:p>
    <w:p w:rsidR="00D85A02" w:rsidRDefault="00D85A02" w:rsidP="00D85A02">
      <w:r>
        <w:t>Severní stěna presbytáře:</w:t>
      </w:r>
    </w:p>
    <w:p w:rsidR="00D85A02" w:rsidRDefault="00D85A02" w:rsidP="00D85A02">
      <w:pPr>
        <w:pStyle w:val="Odstavecseseznamem"/>
        <w:numPr>
          <w:ilvl w:val="0"/>
          <w:numId w:val="8"/>
        </w:numPr>
      </w:pPr>
      <w:r>
        <w:t>Sondy na různých místech neodhalily pod velmi silnou vrstvou barokní omítky malbu v gotické vrstvě.</w:t>
      </w:r>
    </w:p>
    <w:p w:rsidR="00D85A02" w:rsidRDefault="00D85A02" w:rsidP="00D85A02">
      <w:pPr>
        <w:pStyle w:val="Odstavecseseznamem"/>
        <w:numPr>
          <w:ilvl w:val="0"/>
          <w:numId w:val="8"/>
        </w:numPr>
      </w:pPr>
      <w:r>
        <w:t>Sonda u spodní části varhan objevila pod velmi silnou vrstvou barokní omítky malbu v gotické vrstvě, ale ne příliš soudržnou.</w:t>
      </w:r>
    </w:p>
    <w:p w:rsidR="00D85A02" w:rsidRDefault="00D85A02" w:rsidP="00D85A02">
      <w:pPr>
        <w:pStyle w:val="Odstavecseseznamem"/>
        <w:numPr>
          <w:ilvl w:val="0"/>
          <w:numId w:val="8"/>
        </w:numPr>
      </w:pPr>
      <w:r>
        <w:lastRenderedPageBreak/>
        <w:t>Kolem ostění oblouku původního vchodu do sakristie nalezeno červené ozdobné lemování v gotické vrstvě.</w:t>
      </w:r>
    </w:p>
    <w:p w:rsidR="00D85A02" w:rsidRDefault="00D85A02" w:rsidP="00D85A02">
      <w:pPr>
        <w:pStyle w:val="Odstavecseseznamem"/>
        <w:numPr>
          <w:ilvl w:val="0"/>
          <w:numId w:val="8"/>
        </w:numPr>
      </w:pPr>
      <w:r>
        <w:t xml:space="preserve">V presbytáři </w:t>
      </w:r>
      <w:r w:rsidR="00737271">
        <w:t>za hlavním oltářem pod varhanami</w:t>
      </w:r>
      <w:r>
        <w:t xml:space="preserve"> nalezen znak</w:t>
      </w:r>
    </w:p>
    <w:p w:rsidR="00D85A02" w:rsidRDefault="00D85A02" w:rsidP="00D85A02">
      <w:r>
        <w:t>Ostatní sondy nenašli další zbytky gotické freskové výmalby.</w:t>
      </w:r>
    </w:p>
    <w:p w:rsidR="00D85A02" w:rsidRDefault="00D85A02" w:rsidP="00D85A02">
      <w:r>
        <w:t>Na dvou sloupech u vchodu v barokní vrstvě nalezeny baldachýny se žlutými třásněmi.</w:t>
      </w:r>
    </w:p>
    <w:p w:rsidR="00D85A02" w:rsidRDefault="00D85A02" w:rsidP="00D85A02"/>
    <w:p w:rsidR="00D85A02" w:rsidRDefault="00D85A02" w:rsidP="00D85A02"/>
    <w:p w:rsidR="00D85A02" w:rsidRPr="00D85A02" w:rsidRDefault="00D85A02" w:rsidP="00D85A02">
      <w:pPr>
        <w:rPr>
          <w:b/>
        </w:rPr>
      </w:pPr>
      <w:r w:rsidRPr="00D85A02">
        <w:rPr>
          <w:b/>
        </w:rPr>
        <w:t>Návrh restaurátorského zásahu:</w:t>
      </w:r>
    </w:p>
    <w:p w:rsidR="00D85A02" w:rsidRDefault="00D85A02" w:rsidP="00D85A02">
      <w:r>
        <w:t>Sakristie:</w:t>
      </w:r>
    </w:p>
    <w:p w:rsidR="00D85A02" w:rsidRDefault="00D85A02" w:rsidP="00D85A02">
      <w:r>
        <w:t>Ve spodní části celé sakristie, kromě jižní stěny, do výše cca 220 cm odhalit gotickou omítku. Většina bude pak zastavěna skříněmi. Omítku očistit, ošetřit konzervačním nástřikem, zakonzervovat a zdokumentovat případné nápisy, poznámky či náčrty ať už vznikly kdykoli. Peky nebudou tmeleny. Bude vytvořen skosený náběh na barokní omítku. Z přechodové linie budou směrem vzhůru do barokní omítky zasahovat obdélníkové výběžky přibližně 30 cm široké, tak aby zůstaly analytickým způsobem odhaleny všechny dochované konsekrační kříže. Kříže budou očištěny od prachu, zakonzervovány vhodně ředěným disperzním přípravkem (</w:t>
      </w:r>
      <w:proofErr w:type="spellStart"/>
      <w:r>
        <w:t>Primal</w:t>
      </w:r>
      <w:proofErr w:type="spellEnd"/>
      <w:r>
        <w:t xml:space="preserve">) a </w:t>
      </w:r>
      <w:proofErr w:type="gramStart"/>
      <w:r>
        <w:t>retušovány</w:t>
      </w:r>
      <w:proofErr w:type="gramEnd"/>
      <w:r>
        <w:t xml:space="preserve"> odstranitelnou barvou v místech kde to </w:t>
      </w:r>
      <w:proofErr w:type="gramStart"/>
      <w:r>
        <w:t>bude</w:t>
      </w:r>
      <w:proofErr w:type="gramEnd"/>
      <w:r>
        <w:t xml:space="preserve"> nezbytné kvůli čitelnosti.</w:t>
      </w:r>
    </w:p>
    <w:p w:rsidR="00D85A02" w:rsidRDefault="00D85A02" w:rsidP="00D85A02">
      <w:r>
        <w:t xml:space="preserve">Západní průčelí </w:t>
      </w:r>
      <w:proofErr w:type="gramStart"/>
      <w:r>
        <w:t>bude</w:t>
      </w:r>
      <w:proofErr w:type="gramEnd"/>
      <w:r>
        <w:t xml:space="preserve"> celé dočištěno na vrstvu v níž se </w:t>
      </w:r>
      <w:proofErr w:type="gramStart"/>
      <w:r>
        <w:t>nachází</w:t>
      </w:r>
      <w:proofErr w:type="gramEnd"/>
      <w:r>
        <w:t xml:space="preserve"> minoritský znak. Nejedná se o fresku, tudíž bude nutné zpevnit celou vrstvu penetračním nástřikem, doplnit odpadlé kusy vrchní vrstvy barokní omítky, celé zakonzervovat disperzním přípravkem (</w:t>
      </w:r>
      <w:proofErr w:type="spellStart"/>
      <w:r>
        <w:t>Primal</w:t>
      </w:r>
      <w:proofErr w:type="spellEnd"/>
      <w:r>
        <w:t>) vyretušovat malbu odstranitelnou barvou a doplnit rekonstrukčním způsobem ty části malby které chybí.</w:t>
      </w:r>
    </w:p>
    <w:p w:rsidR="00D85A02" w:rsidRDefault="00D85A02" w:rsidP="00D85A02">
      <w:r>
        <w:t xml:space="preserve">Obě lunety v severní stěně průčelí </w:t>
      </w:r>
      <w:proofErr w:type="gramStart"/>
      <w:r>
        <w:t>budou</w:t>
      </w:r>
      <w:proofErr w:type="gramEnd"/>
      <w:r>
        <w:t xml:space="preserve"> celé dočištěny na vrstvu v níž se </w:t>
      </w:r>
      <w:proofErr w:type="gramStart"/>
      <w:r>
        <w:t>nachází</w:t>
      </w:r>
      <w:proofErr w:type="gramEnd"/>
      <w:r>
        <w:t xml:space="preserve"> ozdobný baldachýn. Nejedná se o fresku, tudíž bude nutné zpevnit celou vrstvu penetračním nástřikem, v případě lunety v prvním poli, bude nutno ošetřit i proti plísním, doplnit odpadlé kusy vrchní vrstvy barokní omítky, celé zakonzervovat disperzním přípravkem (</w:t>
      </w:r>
      <w:proofErr w:type="spellStart"/>
      <w:r>
        <w:t>Primal</w:t>
      </w:r>
      <w:proofErr w:type="spellEnd"/>
      <w:r>
        <w:t>) vyretušovat malbu odstranitelnou barvou a doplnit rekonstrukčním způsobem ty části malby které chybí.</w:t>
      </w:r>
    </w:p>
    <w:p w:rsidR="00D85A02" w:rsidRDefault="00D85A02" w:rsidP="00D85A02">
      <w:proofErr w:type="gramStart"/>
      <w:r>
        <w:t>Východní  průčelí</w:t>
      </w:r>
      <w:proofErr w:type="gramEnd"/>
      <w:r>
        <w:t xml:space="preserve"> bude celé dočištěno na vrstvu v níž se nachází ozdobné lemování okna. Nejedná se o fresku, tudíž bude nutné zpevnit celou vrstvu penetračním nástřikem, některá místa bude nutno podchytit injektáží, dále bude nutno doplnit odpadlé kusy vrchní vrstvy barokní omítky, celé zakonzervovat disperzním přípravkem (</w:t>
      </w:r>
      <w:proofErr w:type="spellStart"/>
      <w:r>
        <w:t>Primal</w:t>
      </w:r>
      <w:proofErr w:type="spellEnd"/>
      <w:r>
        <w:t>), vyretušovat malbu odstranitelnou barvou a doplnit rekonstrukčním způsobem ty části malby které chybí.</w:t>
      </w:r>
    </w:p>
    <w:p w:rsidR="00D85A02" w:rsidRDefault="00D85A02" w:rsidP="00D85A02">
      <w:r>
        <w:t xml:space="preserve">V obou lunetách jižní stěny budou provedeny </w:t>
      </w:r>
      <w:proofErr w:type="spellStart"/>
      <w:r>
        <w:t>dohledávací</w:t>
      </w:r>
      <w:proofErr w:type="spellEnd"/>
      <w:r>
        <w:t xml:space="preserve"> sondy. Pokud tyto neodhalí žádné další umělecké ztvárnění, </w:t>
      </w:r>
      <w:proofErr w:type="gramStart"/>
      <w:r>
        <w:t>budou</w:t>
      </w:r>
      <w:proofErr w:type="gramEnd"/>
      <w:r>
        <w:t xml:space="preserve"> dočištěna pouze nadpraží stavebních otvorů na vrstvu v níž se </w:t>
      </w:r>
      <w:proofErr w:type="gramStart"/>
      <w:r>
        <w:t>nachází</w:t>
      </w:r>
      <w:proofErr w:type="gramEnd"/>
      <w:r>
        <w:t xml:space="preserve"> ozdobné barokní lemování. Nejedná se o fresku, tudíž bude nutné zpevnit celou vrstvu penetračním nástřikem, některá místa bude nutno podchytit injektáží, doplnit odpadlé kusy vrchní vrstvy barokní omítky, celé zakonzervovat disperzním přípravkem (</w:t>
      </w:r>
      <w:proofErr w:type="spellStart"/>
      <w:r>
        <w:t>Primal</w:t>
      </w:r>
      <w:proofErr w:type="spellEnd"/>
      <w:r>
        <w:t xml:space="preserve">) vyretušovat malbu odstranitelnou barvou a doplnit rekonstrukčním způsobem ty části malby které chybí, sondy na gotickou omítku budou </w:t>
      </w:r>
      <w:r>
        <w:lastRenderedPageBreak/>
        <w:t xml:space="preserve">zahozeny a začištěny. </w:t>
      </w:r>
      <w:proofErr w:type="spellStart"/>
      <w:r>
        <w:t>Dohledávací</w:t>
      </w:r>
      <w:proofErr w:type="spellEnd"/>
      <w:r>
        <w:t xml:space="preserve"> sondy budou zatmeleny a začištěny. Zbytek ploch lunet bude pojednán vhodnou patinovanou výmalbou. </w:t>
      </w:r>
    </w:p>
    <w:p w:rsidR="00D85A02" w:rsidRDefault="00D85A02" w:rsidP="00D85A02">
      <w:r>
        <w:t xml:space="preserve">Celá klenba bude očištěna na barokní omítku, následně bude pojednána vhodnou patinovanou výmalbou. Žebra budou zvýrazněna šablonovou výmalbou v černé barvě. Přesný tvar šablon bude nutné stanovit </w:t>
      </w:r>
      <w:proofErr w:type="spellStart"/>
      <w:r>
        <w:t>dohledávací</w:t>
      </w:r>
      <w:proofErr w:type="spellEnd"/>
      <w:r>
        <w:t xml:space="preserve"> sondou.</w:t>
      </w:r>
    </w:p>
    <w:p w:rsidR="00D85A02" w:rsidRDefault="00D85A02" w:rsidP="00D85A02">
      <w:r>
        <w:t xml:space="preserve">Lavabo a celá nika bude dočištěna, odlomené kusy budou domodelovány. Zapuštění kohoutků bude opraveno a přetmeleno. Pokud nebude zjištěno jiné původní pojednání, bude vše uvedeno zpět do umělého mramorování – imitace </w:t>
      </w:r>
      <w:proofErr w:type="spellStart"/>
      <w:r>
        <w:t>Rosso</w:t>
      </w:r>
      <w:proofErr w:type="spellEnd"/>
      <w:r>
        <w:t xml:space="preserve"> Verona. Budou vyrobeny chybějící součásti kohoutků a doplněny.</w:t>
      </w:r>
    </w:p>
    <w:p w:rsidR="00D85A02" w:rsidRDefault="00D85A02" w:rsidP="00D85A02">
      <w:r>
        <w:t>Hlavní prostora kostela</w:t>
      </w:r>
    </w:p>
    <w:p w:rsidR="00D85A02" w:rsidRDefault="00D85A02" w:rsidP="00D85A02">
      <w:r>
        <w:t>Severní stěna:</w:t>
      </w:r>
    </w:p>
    <w:p w:rsidR="00D85A02" w:rsidRDefault="00D85A02" w:rsidP="00D85A02">
      <w:r>
        <w:t>V páté lunetě bude odhalen</w:t>
      </w:r>
      <w:r w:rsidR="00113B71">
        <w:t>a celá</w:t>
      </w:r>
      <w:r>
        <w:t xml:space="preserve"> </w:t>
      </w:r>
      <w:r w:rsidR="00113B71">
        <w:t>plocha</w:t>
      </w:r>
      <w:r>
        <w:t xml:space="preserve"> nalezené gotické omítky odstraněním barokní vrstvy a to od vrcholu až po skob</w:t>
      </w:r>
      <w:r w:rsidR="00113B71">
        <w:t>y obrazu cca 4m</w:t>
      </w:r>
      <w:r>
        <w:t>. O</w:t>
      </w:r>
      <w:r w:rsidR="00113B71">
        <w:t>tisk vsazené klenby bude vytmelen a přiznán mírným náběhem o</w:t>
      </w:r>
      <w:r>
        <w:t>kraj</w:t>
      </w:r>
      <w:r w:rsidR="00113B71">
        <w:t>e v neutrální barvě</w:t>
      </w:r>
      <w:r>
        <w:t xml:space="preserve">, tak aby byla patrná stavební úprava, která postihla </w:t>
      </w:r>
      <w:r w:rsidR="00113B71">
        <w:t>gotickou stěnu v pozdější etapě</w:t>
      </w:r>
      <w:r>
        <w:t xml:space="preserve"> přestavby. Malby budou očištěny od vrchních vrstev, pačoků a od prachu. Následně budou konzervovány vhodně ředěným disperzním přípravkem (</w:t>
      </w:r>
      <w:proofErr w:type="spellStart"/>
      <w:r>
        <w:t>primal</w:t>
      </w:r>
      <w:proofErr w:type="spellEnd"/>
      <w:r>
        <w:t xml:space="preserve">). Peky budou vytmeleny stejně jako maltové vysprávky. Malba bude retušována v minimální míře a to odstranitelnou barvou, tak, aby byla zachována co největší autenticita a zároveň aby analytické přiznání gotické vrstvy příliš nenarušovalo barokní obraz a celkové barokní vyznění interiéru. V místě </w:t>
      </w:r>
      <w:proofErr w:type="spellStart"/>
      <w:r>
        <w:t>peků</w:t>
      </w:r>
      <w:proofErr w:type="spellEnd"/>
      <w:r>
        <w:t xml:space="preserve"> bude tendence malbu doplňovat, zatímco maltové vysprávky, vzhledem k jejich větším rozměrům, a tudíž k nemožnosti dovodit alespoň přibližný obsah ztracené malby, budou pojednány v patinovaném neutrálním t</w:t>
      </w:r>
      <w:r w:rsidR="002026ED">
        <w:t>ónu. Přibližný rozměr je 1</w:t>
      </w:r>
      <w:r w:rsidR="00113B71">
        <w:t>6</w:t>
      </w:r>
      <w:r>
        <w:t xml:space="preserve"> m</w:t>
      </w:r>
      <w:r w:rsidR="00113B71">
        <w:t>2</w:t>
      </w:r>
      <w:r>
        <w:t>.</w:t>
      </w:r>
    </w:p>
    <w:p w:rsidR="00D85A02" w:rsidRDefault="00D85A02" w:rsidP="00D85A02">
      <w:r>
        <w:t xml:space="preserve">Ve čtvrté lunetě </w:t>
      </w:r>
      <w:r w:rsidR="00113B71">
        <w:t xml:space="preserve">bude odhalena celá plocha nalezené gotické omítky odstraněním barokní vrstvy a to od vrcholu až po skoby obrazu cca 4m. Otisk vsazené klenby bude vytmelen a přiznán mírným náběhem okraje v neutrální barvě, tak aby byla patrná stavební úprava, která postihla gotickou stěnu v pozdější etapě přestavby. </w:t>
      </w:r>
      <w:r>
        <w:t>Malby budou očištěny od vrchních vrstev, pačoků a od prachu. Následně budou konzervovány vhodně ředěným disperzním přípravkem (</w:t>
      </w:r>
      <w:proofErr w:type="spellStart"/>
      <w:r>
        <w:t>primal</w:t>
      </w:r>
      <w:proofErr w:type="spellEnd"/>
      <w:r>
        <w:t xml:space="preserve">). Peky budou vytmeleny stejně jako maltové vysprávky. Malba bude retušována v minimální míře a to odstranitelnou barvou, tak, aby byla zachována co největší autenticita a zároveň aby analytické přiznání gotické vrstvy příliš nenarušovalo barokní oltář a celkové barokní vyznění interiéru. V místě </w:t>
      </w:r>
      <w:proofErr w:type="spellStart"/>
      <w:r>
        <w:t>peků</w:t>
      </w:r>
      <w:proofErr w:type="spellEnd"/>
      <w:r>
        <w:t xml:space="preserve"> bude tendence malbu doplňovat, zatímco maltové vysprávky, vzhledem k jejich větším rozměrům, a tudíž k nemožnosti dovodit alespoň přibližný obsah ztracené malby, budou pojednány v patinovaném neutrálním tónu. Přibližný rozměr je </w:t>
      </w:r>
      <w:r w:rsidR="002026ED">
        <w:t>1</w:t>
      </w:r>
      <w:bookmarkStart w:id="0" w:name="_GoBack"/>
      <w:bookmarkEnd w:id="0"/>
      <w:r w:rsidR="00113B71">
        <w:t>5</w:t>
      </w:r>
      <w:r>
        <w:t xml:space="preserve"> m</w:t>
      </w:r>
      <w:r w:rsidR="00113B71">
        <w:t>2</w:t>
      </w:r>
      <w:r>
        <w:t>.</w:t>
      </w:r>
      <w:r w:rsidR="00113B71">
        <w:t xml:space="preserve"> Gotický portál bude odhalen a očištěn v celé dostupné ploše a hloubce. Zadní plocha zazdění bude v hloubce cca 20 cm omítnuta a pojednána v neutrálním barevném odstínu. Polychromie bude zajištěna konzervačním přípravkem, vyretušována, doplněna a zvýrazněna.</w:t>
      </w:r>
    </w:p>
    <w:p w:rsidR="00D85A02" w:rsidRDefault="00D85A02" w:rsidP="00D85A02">
      <w:r>
        <w:t>V první lunetě budou odhaleny dva metry</w:t>
      </w:r>
      <w:r w:rsidR="00113B71">
        <w:t xml:space="preserve"> </w:t>
      </w:r>
      <w:proofErr w:type="gramStart"/>
      <w:r w:rsidR="00113B71">
        <w:t xml:space="preserve">čtvereční </w:t>
      </w:r>
      <w:r>
        <w:t xml:space="preserve"> nalezené</w:t>
      </w:r>
      <w:proofErr w:type="gramEnd"/>
      <w:r>
        <w:t xml:space="preserve"> gotické omítky odstraněním barokní vrstvy a to od vrcholu směrem dolů. Kresby budou očištěny od vrchních vrstev, pačoků a od prachu. Následně budou konzervovány vhodně ředěným disperzním přípravkem (</w:t>
      </w:r>
      <w:proofErr w:type="spellStart"/>
      <w:r>
        <w:t>primal</w:t>
      </w:r>
      <w:proofErr w:type="spellEnd"/>
      <w:r>
        <w:t xml:space="preserve">). Zdokumentovány a vyfoceny. Pokud </w:t>
      </w:r>
      <w:proofErr w:type="gramStart"/>
      <w:r>
        <w:t>nedojde</w:t>
      </w:r>
      <w:proofErr w:type="gramEnd"/>
      <w:r>
        <w:t xml:space="preserve"> k nálezu barevných maleb </w:t>
      </w:r>
      <w:proofErr w:type="gramStart"/>
      <w:r>
        <w:t>bude</w:t>
      </w:r>
      <w:proofErr w:type="gramEnd"/>
      <w:r>
        <w:t xml:space="preserve"> provedena separační vrstva a zahozeny </w:t>
      </w:r>
      <w:r>
        <w:lastRenderedPageBreak/>
        <w:t>zpět.</w:t>
      </w:r>
      <w:r w:rsidR="00113B71">
        <w:t xml:space="preserve"> Ve spodní části prvního pole bude odhalen a očištěn gotický okenní otvor, polychromie bude zajištěna konzervačním přípravkem, vyretušována, doplněna a zvýrazněna. Malované okolí bude očištěno, konzervováno vhodným disperzním přípravkem, vytmeleno, vyretušováno a doplněno ale pouze v ilustrační míře, tak aby byla podána představa o gotickém řešení výmalby cca 2-3 m2. </w:t>
      </w:r>
      <w:r w:rsidR="0083038A">
        <w:t>Otvor bude následně zajištěn kovanou mříží.</w:t>
      </w:r>
    </w:p>
    <w:p w:rsidR="00D85A02" w:rsidRDefault="00D85A02" w:rsidP="00D85A02">
      <w:r>
        <w:t>Presbytář:</w:t>
      </w:r>
    </w:p>
    <w:p w:rsidR="00D85A02" w:rsidRDefault="00D85A02" w:rsidP="00D85A02">
      <w:r>
        <w:t>V zadní části presbytáře bude očištěn zakonzervován a vyretušován znak</w:t>
      </w:r>
      <w:r w:rsidR="00113B71">
        <w:t xml:space="preserve"> pod varhany.</w:t>
      </w:r>
    </w:p>
    <w:p w:rsidR="00D85A02" w:rsidRDefault="00D85A02" w:rsidP="00D85A02">
      <w:r>
        <w:t>Vchod:</w:t>
      </w:r>
    </w:p>
    <w:p w:rsidR="00D85A02" w:rsidRDefault="00D85A02" w:rsidP="00D85A02">
      <w:r>
        <w:t>Ve vstupu budou očištěny baldachýny na sloupech v barokní vrstvě, po zakonzervování budou vyretušovány a doplněny odstranitelnou barvou.</w:t>
      </w:r>
    </w:p>
    <w:p w:rsidR="00D85A02" w:rsidRDefault="00D85A02" w:rsidP="00D85A02">
      <w:r>
        <w:t>Všechny neprůkazné sondy budou zahozeny.</w:t>
      </w:r>
    </w:p>
    <w:p w:rsidR="00D85A02" w:rsidRDefault="00D85A02" w:rsidP="00D85A02">
      <w:r>
        <w:t>Fotodokumentace tvoří přílohu. Čísla fotografií odpovídají číslům, kterými jsou popsány sondy v tomto dokumentu.</w:t>
      </w:r>
    </w:p>
    <w:p w:rsidR="00D85A02" w:rsidRDefault="00D85A02" w:rsidP="00D85A02"/>
    <w:p w:rsidR="001C4CD7" w:rsidRDefault="00113B71" w:rsidP="00D85A02">
      <w:r>
        <w:t xml:space="preserve">V Českém Krumlově,     dne </w:t>
      </w:r>
      <w:proofErr w:type="gramStart"/>
      <w:r>
        <w:t>9.5</w:t>
      </w:r>
      <w:r w:rsidR="00D85A02">
        <w:t>.2015</w:t>
      </w:r>
      <w:proofErr w:type="gramEnd"/>
      <w:r w:rsidR="00D85A02">
        <w:t xml:space="preserve"> </w:t>
      </w:r>
      <w:r w:rsidR="00D85A02">
        <w:tab/>
      </w:r>
      <w:r w:rsidR="00D85A02">
        <w:tab/>
      </w:r>
      <w:r w:rsidR="00D85A02">
        <w:tab/>
      </w:r>
      <w:r w:rsidR="00D85A02">
        <w:tab/>
        <w:t>vypracoval:       Karel Hrubeš</w:t>
      </w:r>
    </w:p>
    <w:sectPr w:rsidR="001C4C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1CB4"/>
    <w:multiLevelType w:val="hybridMultilevel"/>
    <w:tmpl w:val="01A4537E"/>
    <w:lvl w:ilvl="0" w:tplc="4636F022">
      <w:start w:val="1"/>
      <w:numFmt w:val="decimal"/>
      <w:lvlText w:val="%1."/>
      <w:lvlJc w:val="left"/>
      <w:pPr>
        <w:ind w:left="765" w:hanging="360"/>
      </w:pPr>
      <w:rPr>
        <w:rFonts w:hint="default"/>
      </w:r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1">
    <w:nsid w:val="28BA1FC4"/>
    <w:multiLevelType w:val="hybridMultilevel"/>
    <w:tmpl w:val="7A186322"/>
    <w:lvl w:ilvl="0" w:tplc="8AB0F174">
      <w:start w:val="1"/>
      <w:numFmt w:val="decimal"/>
      <w:lvlText w:val="%1."/>
      <w:lvlJc w:val="left"/>
      <w:pPr>
        <w:ind w:left="555" w:hanging="360"/>
      </w:pPr>
      <w:rPr>
        <w:rFonts w:hint="default"/>
      </w:rPr>
    </w:lvl>
    <w:lvl w:ilvl="1" w:tplc="04050019" w:tentative="1">
      <w:start w:val="1"/>
      <w:numFmt w:val="lowerLetter"/>
      <w:lvlText w:val="%2."/>
      <w:lvlJc w:val="left"/>
      <w:pPr>
        <w:ind w:left="1275" w:hanging="360"/>
      </w:pPr>
    </w:lvl>
    <w:lvl w:ilvl="2" w:tplc="0405001B" w:tentative="1">
      <w:start w:val="1"/>
      <w:numFmt w:val="lowerRoman"/>
      <w:lvlText w:val="%3."/>
      <w:lvlJc w:val="right"/>
      <w:pPr>
        <w:ind w:left="1995" w:hanging="180"/>
      </w:pPr>
    </w:lvl>
    <w:lvl w:ilvl="3" w:tplc="0405000F" w:tentative="1">
      <w:start w:val="1"/>
      <w:numFmt w:val="decimal"/>
      <w:lvlText w:val="%4."/>
      <w:lvlJc w:val="left"/>
      <w:pPr>
        <w:ind w:left="2715" w:hanging="360"/>
      </w:pPr>
    </w:lvl>
    <w:lvl w:ilvl="4" w:tplc="04050019" w:tentative="1">
      <w:start w:val="1"/>
      <w:numFmt w:val="lowerLetter"/>
      <w:lvlText w:val="%5."/>
      <w:lvlJc w:val="left"/>
      <w:pPr>
        <w:ind w:left="3435" w:hanging="360"/>
      </w:pPr>
    </w:lvl>
    <w:lvl w:ilvl="5" w:tplc="0405001B" w:tentative="1">
      <w:start w:val="1"/>
      <w:numFmt w:val="lowerRoman"/>
      <w:lvlText w:val="%6."/>
      <w:lvlJc w:val="right"/>
      <w:pPr>
        <w:ind w:left="4155" w:hanging="180"/>
      </w:pPr>
    </w:lvl>
    <w:lvl w:ilvl="6" w:tplc="0405000F" w:tentative="1">
      <w:start w:val="1"/>
      <w:numFmt w:val="decimal"/>
      <w:lvlText w:val="%7."/>
      <w:lvlJc w:val="left"/>
      <w:pPr>
        <w:ind w:left="4875" w:hanging="360"/>
      </w:pPr>
    </w:lvl>
    <w:lvl w:ilvl="7" w:tplc="04050019" w:tentative="1">
      <w:start w:val="1"/>
      <w:numFmt w:val="lowerLetter"/>
      <w:lvlText w:val="%8."/>
      <w:lvlJc w:val="left"/>
      <w:pPr>
        <w:ind w:left="5595" w:hanging="360"/>
      </w:pPr>
    </w:lvl>
    <w:lvl w:ilvl="8" w:tplc="0405001B" w:tentative="1">
      <w:start w:val="1"/>
      <w:numFmt w:val="lowerRoman"/>
      <w:lvlText w:val="%9."/>
      <w:lvlJc w:val="right"/>
      <w:pPr>
        <w:ind w:left="6315" w:hanging="180"/>
      </w:pPr>
    </w:lvl>
  </w:abstractNum>
  <w:abstractNum w:abstractNumId="2">
    <w:nsid w:val="348A552C"/>
    <w:multiLevelType w:val="hybridMultilevel"/>
    <w:tmpl w:val="453800D6"/>
    <w:lvl w:ilvl="0" w:tplc="95044096">
      <w:start w:val="1"/>
      <w:numFmt w:val="decimal"/>
      <w:lvlText w:val="%1."/>
      <w:lvlJc w:val="left"/>
      <w:pPr>
        <w:ind w:left="705" w:hanging="36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3">
    <w:nsid w:val="3D3E23AB"/>
    <w:multiLevelType w:val="hybridMultilevel"/>
    <w:tmpl w:val="2940ED58"/>
    <w:lvl w:ilvl="0" w:tplc="67E2E566">
      <w:start w:val="1"/>
      <w:numFmt w:val="decimal"/>
      <w:lvlText w:val="%1."/>
      <w:lvlJc w:val="left"/>
      <w:pPr>
        <w:ind w:left="705" w:hanging="36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4">
    <w:nsid w:val="41AA5CFF"/>
    <w:multiLevelType w:val="hybridMultilevel"/>
    <w:tmpl w:val="61C40FC4"/>
    <w:lvl w:ilvl="0" w:tplc="4622DEC2">
      <w:start w:val="1"/>
      <w:numFmt w:val="decimal"/>
      <w:lvlText w:val="%1."/>
      <w:lvlJc w:val="left"/>
      <w:pPr>
        <w:ind w:left="660" w:hanging="360"/>
      </w:pPr>
      <w:rPr>
        <w:rFonts w:hint="default"/>
      </w:rPr>
    </w:lvl>
    <w:lvl w:ilvl="1" w:tplc="04050019" w:tentative="1">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abstractNum w:abstractNumId="5">
    <w:nsid w:val="4F802608"/>
    <w:multiLevelType w:val="hybridMultilevel"/>
    <w:tmpl w:val="6FA6A3DC"/>
    <w:lvl w:ilvl="0" w:tplc="5BEAB41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nsid w:val="585F6B08"/>
    <w:multiLevelType w:val="hybridMultilevel"/>
    <w:tmpl w:val="5C7A19B2"/>
    <w:lvl w:ilvl="0" w:tplc="43AA3952">
      <w:start w:val="1"/>
      <w:numFmt w:val="decimal"/>
      <w:lvlText w:val="%1."/>
      <w:lvlJc w:val="left"/>
      <w:pPr>
        <w:ind w:left="720" w:hanging="360"/>
      </w:pPr>
      <w:rPr>
        <w:rFonts w:asciiTheme="minorHAnsi" w:eastAsiaTheme="minorHAnsi" w:hAnsiTheme="minorHAnsi" w:cstheme="minorBid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AA6121B"/>
    <w:multiLevelType w:val="hybridMultilevel"/>
    <w:tmpl w:val="E1202A28"/>
    <w:lvl w:ilvl="0" w:tplc="6B1CA8BC">
      <w:start w:val="1"/>
      <w:numFmt w:val="decimal"/>
      <w:lvlText w:val="%1."/>
      <w:lvlJc w:val="left"/>
      <w:pPr>
        <w:ind w:left="660" w:hanging="360"/>
      </w:pPr>
      <w:rPr>
        <w:rFonts w:hint="default"/>
      </w:rPr>
    </w:lvl>
    <w:lvl w:ilvl="1" w:tplc="04050019" w:tentative="1">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num w:numId="1">
    <w:abstractNumId w:val="6"/>
  </w:num>
  <w:num w:numId="2">
    <w:abstractNumId w:val="5"/>
  </w:num>
  <w:num w:numId="3">
    <w:abstractNumId w:val="1"/>
  </w:num>
  <w:num w:numId="4">
    <w:abstractNumId w:val="0"/>
  </w:num>
  <w:num w:numId="5">
    <w:abstractNumId w:val="3"/>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70F"/>
    <w:rsid w:val="00085BC1"/>
    <w:rsid w:val="00104DC4"/>
    <w:rsid w:val="00113B71"/>
    <w:rsid w:val="001C4CD7"/>
    <w:rsid w:val="002026ED"/>
    <w:rsid w:val="0024497D"/>
    <w:rsid w:val="00351D4E"/>
    <w:rsid w:val="003571B5"/>
    <w:rsid w:val="004458B1"/>
    <w:rsid w:val="0053628F"/>
    <w:rsid w:val="00737271"/>
    <w:rsid w:val="007A2B57"/>
    <w:rsid w:val="0083038A"/>
    <w:rsid w:val="008A3B2F"/>
    <w:rsid w:val="00A3719D"/>
    <w:rsid w:val="00A7218B"/>
    <w:rsid w:val="00AB28C7"/>
    <w:rsid w:val="00B46AE9"/>
    <w:rsid w:val="00C66305"/>
    <w:rsid w:val="00D32C22"/>
    <w:rsid w:val="00D85A02"/>
    <w:rsid w:val="00DE32D4"/>
    <w:rsid w:val="00E17305"/>
    <w:rsid w:val="00E3070F"/>
    <w:rsid w:val="00EC550A"/>
    <w:rsid w:val="00F6148F"/>
    <w:rsid w:val="00FA3EDB"/>
    <w:rsid w:val="00FF75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A3EDB"/>
    <w:pPr>
      <w:ind w:left="720"/>
      <w:contextualSpacing/>
    </w:pPr>
  </w:style>
  <w:style w:type="paragraph" w:styleId="Textbubliny">
    <w:name w:val="Balloon Text"/>
    <w:basedOn w:val="Normln"/>
    <w:link w:val="TextbublinyChar"/>
    <w:uiPriority w:val="99"/>
    <w:semiHidden/>
    <w:unhideWhenUsed/>
    <w:rsid w:val="001C4CD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C4C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A3EDB"/>
    <w:pPr>
      <w:ind w:left="720"/>
      <w:contextualSpacing/>
    </w:pPr>
  </w:style>
  <w:style w:type="paragraph" w:styleId="Textbubliny">
    <w:name w:val="Balloon Text"/>
    <w:basedOn w:val="Normln"/>
    <w:link w:val="TextbublinyChar"/>
    <w:uiPriority w:val="99"/>
    <w:semiHidden/>
    <w:unhideWhenUsed/>
    <w:rsid w:val="001C4CD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C4C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889</TotalTime>
  <Pages>6</Pages>
  <Words>2102</Words>
  <Characters>12408</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dc:creator>
  <cp:lastModifiedBy>Josef</cp:lastModifiedBy>
  <cp:revision>6</cp:revision>
  <cp:lastPrinted>2015-04-13T00:33:00Z</cp:lastPrinted>
  <dcterms:created xsi:type="dcterms:W3CDTF">2015-05-08T22:10:00Z</dcterms:created>
  <dcterms:modified xsi:type="dcterms:W3CDTF">2015-05-09T12:58:00Z</dcterms:modified>
</cp:coreProperties>
</file>