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EF2055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EF2055">
              <w:rPr>
                <w:rFonts w:asciiTheme="minorHAnsi" w:hAnsiTheme="minorHAnsi"/>
                <w:b/>
                <w:bCs/>
                <w:sz w:val="32"/>
                <w:szCs w:val="32"/>
              </w:rPr>
              <w:t>14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68315B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68315B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2055" w:rsidRPr="00322C58" w:rsidRDefault="00A33DAE" w:rsidP="00EF2055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F2055">
              <w:rPr>
                <w:rFonts w:asciiTheme="minorHAnsi" w:hAnsiTheme="minorHAnsi"/>
                <w:sz w:val="22"/>
                <w:szCs w:val="22"/>
              </w:rPr>
              <w:t>Objekt M7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A296C">
              <w:rPr>
                <w:rFonts w:asciiTheme="minorHAnsi" w:hAnsiTheme="minorHAnsi"/>
                <w:sz w:val="22"/>
                <w:szCs w:val="22"/>
              </w:rPr>
              <w:t>–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F2055">
              <w:rPr>
                <w:rFonts w:asciiTheme="minorHAnsi" w:hAnsiTheme="minorHAnsi"/>
                <w:sz w:val="22"/>
                <w:szCs w:val="22"/>
              </w:rPr>
              <w:t>Klášterní kostel – změny a vícepráce – opravy a výměny oken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EF205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BA296C">
              <w:rPr>
                <w:rFonts w:asciiTheme="minorHAnsi" w:hAnsiTheme="minorHAnsi"/>
                <w:sz w:val="22"/>
                <w:szCs w:val="22"/>
              </w:rPr>
              <w:t xml:space="preserve">Při </w:t>
            </w:r>
            <w:r w:rsidR="00EF2055">
              <w:rPr>
                <w:rFonts w:asciiTheme="minorHAnsi" w:hAnsiTheme="minorHAnsi"/>
                <w:sz w:val="22"/>
                <w:szCs w:val="22"/>
              </w:rPr>
              <w:t xml:space="preserve">postupné </w:t>
            </w:r>
            <w:r w:rsidR="00BA296C">
              <w:rPr>
                <w:rFonts w:asciiTheme="minorHAnsi" w:hAnsiTheme="minorHAnsi"/>
                <w:sz w:val="22"/>
                <w:szCs w:val="22"/>
              </w:rPr>
              <w:t xml:space="preserve">demontáži </w:t>
            </w:r>
            <w:r w:rsidR="00EF2055">
              <w:rPr>
                <w:rFonts w:asciiTheme="minorHAnsi" w:hAnsiTheme="minorHAnsi"/>
                <w:sz w:val="22"/>
                <w:szCs w:val="22"/>
              </w:rPr>
              <w:t>okenních výplní bylo u části z nich (zejména u těch, které se nalézají ve větších výškách a byly bez stavby lešení nedostupné), že části konstrukcí nebo i celé konstrukce jsou dožilé a je nutné provedení výměny prvků nebo celých výplní ve větším rozsahu, než bylo uvažováno v prováděcí projektové dokumentaci.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F43" w:rsidRPr="00E74F43" w:rsidRDefault="008B27E8" w:rsidP="00EF2055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F2055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EF2055">
              <w:rPr>
                <w:rFonts w:asciiTheme="minorHAnsi" w:hAnsiTheme="minorHAnsi"/>
                <w:sz w:val="22"/>
                <w:szCs w:val="22"/>
              </w:rPr>
              <w:t xml:space="preserve">Provedení výměny prvků nebo celých výplní v </w:t>
            </w:r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kopii dle původních se zachováním a použitím zpět </w:t>
            </w:r>
            <w:proofErr w:type="spellStart"/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repasovatelných</w:t>
            </w:r>
            <w:proofErr w:type="spellEnd"/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kovářských prvků ze stávající</w:t>
            </w:r>
            <w:r w:rsidR="00EF205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ch</w:t>
            </w:r>
            <w:r w:rsidR="00BA296C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konstrukce</w:t>
            </w:r>
            <w:r w:rsidR="00EF205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 výplní</w:t>
            </w:r>
            <w:r w:rsidR="003D7811" w:rsidRP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Pr="00E74F43" w:rsidRDefault="008B27E8" w:rsidP="00EF205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EF205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Rozsáhlejší stav poškození u nepřístupných truhlářských výplní oken oproti předpokladu v PD, který byl zjištěn při postupné demontáži prvků v průběhu provádění stavebních prací.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EF2055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EF2055">
              <w:rPr>
                <w:rFonts w:asciiTheme="minorHAnsi" w:hAnsiTheme="minorHAnsi"/>
                <w:b/>
                <w:sz w:val="22"/>
                <w:szCs w:val="22"/>
              </w:rPr>
              <w:t>419.914,05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68315B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68315B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315B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68315B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315B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68315B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315B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68315B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315B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B2" w:rsidRDefault="00CE51B2" w:rsidP="004131CC">
      <w:r>
        <w:separator/>
      </w:r>
    </w:p>
  </w:endnote>
  <w:endnote w:type="continuationSeparator" w:id="0">
    <w:p w:rsidR="00CE51B2" w:rsidRDefault="00CE51B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B2" w:rsidRDefault="00CE51B2" w:rsidP="004131CC">
      <w:r>
        <w:separator/>
      </w:r>
    </w:p>
  </w:footnote>
  <w:footnote w:type="continuationSeparator" w:id="0">
    <w:p w:rsidR="00CE51B2" w:rsidRDefault="00CE51B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8315B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756DD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6589"/>
    <w:rsid w:val="00CD11A3"/>
    <w:rsid w:val="00CE51B2"/>
    <w:rsid w:val="00CF5C69"/>
    <w:rsid w:val="00D27DCD"/>
    <w:rsid w:val="00D408F5"/>
    <w:rsid w:val="00D422C2"/>
    <w:rsid w:val="00D50F4B"/>
    <w:rsid w:val="00D571BE"/>
    <w:rsid w:val="00D8222D"/>
    <w:rsid w:val="00DA2B30"/>
    <w:rsid w:val="00DA78B3"/>
    <w:rsid w:val="00DB48D5"/>
    <w:rsid w:val="00E666F3"/>
    <w:rsid w:val="00E74F43"/>
    <w:rsid w:val="00EA42EA"/>
    <w:rsid w:val="00EB3DDD"/>
    <w:rsid w:val="00EC4A0F"/>
    <w:rsid w:val="00EC5DA9"/>
    <w:rsid w:val="00EE5DF6"/>
    <w:rsid w:val="00EE79E3"/>
    <w:rsid w:val="00EF2055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dcterms:created xsi:type="dcterms:W3CDTF">2015-04-21T04:01:00Z</dcterms:created>
  <dcterms:modified xsi:type="dcterms:W3CDTF">2015-04-29T16:20:00Z</dcterms:modified>
</cp:coreProperties>
</file>