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A436" w14:textId="0B548389" w:rsidR="00907E39" w:rsidRPr="00CF0198" w:rsidRDefault="00907E39" w:rsidP="00CF0198">
      <w:pPr>
        <w:pStyle w:val="Nzev"/>
        <w:spacing w:before="12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Smlouva o dílo</w:t>
      </w:r>
    </w:p>
    <w:p w14:paraId="617493FE" w14:textId="77777777" w:rsidR="00907E39" w:rsidRPr="00CF0198" w:rsidRDefault="00907E39" w:rsidP="00CF0198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uzavřená podle </w:t>
      </w:r>
      <w:r w:rsidR="00B5324C" w:rsidRPr="00CF0198">
        <w:rPr>
          <w:rFonts w:ascii="Arial" w:hAnsi="Arial" w:cs="Arial"/>
          <w:sz w:val="22"/>
          <w:szCs w:val="22"/>
        </w:rPr>
        <w:t xml:space="preserve">§§ </w:t>
      </w:r>
      <w:r w:rsidR="004F0EFC" w:rsidRPr="00CF0198">
        <w:rPr>
          <w:rFonts w:ascii="Arial" w:hAnsi="Arial" w:cs="Arial"/>
          <w:sz w:val="22"/>
          <w:szCs w:val="22"/>
        </w:rPr>
        <w:t>2586</w:t>
      </w:r>
      <w:r w:rsidR="00B5324C" w:rsidRPr="00CF0198">
        <w:rPr>
          <w:rFonts w:ascii="Arial" w:hAnsi="Arial" w:cs="Arial"/>
          <w:sz w:val="22"/>
          <w:szCs w:val="22"/>
        </w:rPr>
        <w:t xml:space="preserve"> a násl. zákona č. </w:t>
      </w:r>
      <w:r w:rsidR="004F0EFC" w:rsidRPr="00CF0198">
        <w:rPr>
          <w:rFonts w:ascii="Arial" w:hAnsi="Arial" w:cs="Arial"/>
          <w:sz w:val="22"/>
          <w:szCs w:val="22"/>
        </w:rPr>
        <w:t>89</w:t>
      </w:r>
      <w:r w:rsidR="00B5324C" w:rsidRPr="00CF0198">
        <w:rPr>
          <w:rFonts w:ascii="Arial" w:hAnsi="Arial" w:cs="Arial"/>
          <w:sz w:val="22"/>
          <w:szCs w:val="22"/>
        </w:rPr>
        <w:t>/</w:t>
      </w:r>
      <w:r w:rsidR="004F0EFC" w:rsidRPr="00CF0198">
        <w:rPr>
          <w:rFonts w:ascii="Arial" w:hAnsi="Arial" w:cs="Arial"/>
          <w:sz w:val="22"/>
          <w:szCs w:val="22"/>
        </w:rPr>
        <w:t>2012</w:t>
      </w:r>
      <w:r w:rsidR="00B5324C" w:rsidRPr="00CF0198">
        <w:rPr>
          <w:rFonts w:ascii="Arial" w:hAnsi="Arial" w:cs="Arial"/>
          <w:sz w:val="22"/>
          <w:szCs w:val="22"/>
        </w:rPr>
        <w:t xml:space="preserve"> Sb., ob</w:t>
      </w:r>
      <w:r w:rsidR="004F0EFC" w:rsidRPr="00CF0198">
        <w:rPr>
          <w:rFonts w:ascii="Arial" w:hAnsi="Arial" w:cs="Arial"/>
          <w:sz w:val="22"/>
          <w:szCs w:val="22"/>
        </w:rPr>
        <w:t xml:space="preserve">čanský </w:t>
      </w:r>
      <w:r w:rsidR="00B5324C" w:rsidRPr="00CF0198">
        <w:rPr>
          <w:rFonts w:ascii="Arial" w:hAnsi="Arial" w:cs="Arial"/>
          <w:sz w:val="22"/>
          <w:szCs w:val="22"/>
        </w:rPr>
        <w:t xml:space="preserve">zákoník, ve znění </w:t>
      </w:r>
      <w:proofErr w:type="spellStart"/>
      <w:r w:rsidR="00B5324C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B5324C" w:rsidRPr="00CF0198">
        <w:rPr>
          <w:rFonts w:ascii="Arial" w:hAnsi="Arial" w:cs="Arial"/>
          <w:sz w:val="22"/>
          <w:szCs w:val="22"/>
        </w:rPr>
        <w:t>. předpisů</w:t>
      </w:r>
    </w:p>
    <w:p w14:paraId="505E5229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360" w:line="264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Smluvní strany</w:t>
      </w:r>
    </w:p>
    <w:p w14:paraId="4D82D565" w14:textId="77777777" w:rsidR="00907E39" w:rsidRPr="00CF0198" w:rsidRDefault="00907E39" w:rsidP="00CF019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1.Objednatel</w:t>
      </w:r>
    </w:p>
    <w:p w14:paraId="2F41701D" w14:textId="77777777" w:rsidR="00B5324C" w:rsidRPr="00CF0198" w:rsidRDefault="00B5324C" w:rsidP="00CF0198">
      <w:pPr>
        <w:snapToGrid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 xml:space="preserve">Město Český Krumlov </w:t>
      </w:r>
      <w:r w:rsidRPr="00CF0198">
        <w:rPr>
          <w:rFonts w:ascii="Arial" w:hAnsi="Arial" w:cs="Arial"/>
          <w:sz w:val="22"/>
          <w:szCs w:val="22"/>
        </w:rPr>
        <w:t>se sídlem náměstí Svornosti 1, Český Krumlov, PSČ 381 01,</w:t>
      </w:r>
    </w:p>
    <w:p w14:paraId="2B64A989" w14:textId="77777777" w:rsidR="007D5096" w:rsidRPr="00CF0198" w:rsidRDefault="0022455E" w:rsidP="00CF0198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z</w:t>
      </w:r>
      <w:r w:rsidR="00B5324C" w:rsidRPr="00CF0198">
        <w:rPr>
          <w:rFonts w:ascii="Arial" w:hAnsi="Arial" w:cs="Arial"/>
          <w:sz w:val="22"/>
          <w:szCs w:val="22"/>
        </w:rPr>
        <w:t>astoupené</w:t>
      </w:r>
      <w:r w:rsidR="00897883" w:rsidRPr="00CF0198">
        <w:rPr>
          <w:rFonts w:ascii="Arial" w:hAnsi="Arial" w:cs="Arial"/>
          <w:sz w:val="22"/>
          <w:szCs w:val="22"/>
        </w:rPr>
        <w:t xml:space="preserve"> </w:t>
      </w:r>
    </w:p>
    <w:p w14:paraId="62A3956C" w14:textId="7C38EFDC" w:rsidR="007D5096" w:rsidRPr="00CF0198" w:rsidRDefault="0022455E" w:rsidP="00686F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ve věcech smluvních </w:t>
      </w:r>
      <w:r w:rsidR="006A36C9">
        <w:rPr>
          <w:rFonts w:ascii="Arial" w:hAnsi="Arial" w:cs="Arial"/>
          <w:sz w:val="22"/>
          <w:szCs w:val="22"/>
        </w:rPr>
        <w:t>p. Alexandr Nogrády, starosta města,</w:t>
      </w:r>
    </w:p>
    <w:p w14:paraId="7C76DC00" w14:textId="1ED4392A" w:rsidR="00B5324C" w:rsidRPr="00CF0198" w:rsidRDefault="0022455E" w:rsidP="00686F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ve věcech technických </w:t>
      </w:r>
      <w:r w:rsidR="006A36C9">
        <w:rPr>
          <w:rFonts w:ascii="Arial" w:hAnsi="Arial" w:cs="Arial"/>
          <w:sz w:val="22"/>
          <w:szCs w:val="22"/>
        </w:rPr>
        <w:t>PaedDr. Jan Štěpánek, investiční technik Odboru správy majetku a investic Městského úřadu Český Krumlov</w:t>
      </w:r>
    </w:p>
    <w:p w14:paraId="76E2F989" w14:textId="4EA1B6CE" w:rsidR="00B5324C" w:rsidRPr="00CF0198" w:rsidRDefault="00B5324C" w:rsidP="00CF0198">
      <w:pPr>
        <w:pStyle w:val="Zkladntext"/>
        <w:spacing w:before="120" w:line="264" w:lineRule="auto"/>
        <w:rPr>
          <w:rFonts w:ascii="Arial" w:hAnsi="Arial" w:cs="Arial"/>
          <w:spacing w:val="-5"/>
          <w:sz w:val="22"/>
          <w:szCs w:val="22"/>
        </w:rPr>
      </w:pPr>
      <w:r w:rsidRPr="00CF0198">
        <w:rPr>
          <w:rFonts w:ascii="Arial" w:hAnsi="Arial" w:cs="Arial"/>
          <w:spacing w:val="-5"/>
          <w:sz w:val="22"/>
          <w:szCs w:val="22"/>
        </w:rPr>
        <w:t>IČ</w:t>
      </w:r>
      <w:r w:rsidR="002161BE" w:rsidRPr="00CF0198">
        <w:rPr>
          <w:rFonts w:ascii="Arial" w:hAnsi="Arial" w:cs="Arial"/>
          <w:spacing w:val="-5"/>
          <w:sz w:val="22"/>
          <w:szCs w:val="22"/>
        </w:rPr>
        <w:t>O</w:t>
      </w:r>
      <w:r w:rsidRPr="00CF0198">
        <w:rPr>
          <w:rFonts w:ascii="Arial" w:hAnsi="Arial" w:cs="Arial"/>
          <w:spacing w:val="-5"/>
          <w:sz w:val="22"/>
          <w:szCs w:val="22"/>
        </w:rPr>
        <w:t>: 00245836</w:t>
      </w:r>
    </w:p>
    <w:p w14:paraId="7C8C019D" w14:textId="63076D00" w:rsidR="00B5324C" w:rsidRPr="00CF0198" w:rsidRDefault="00B5324C" w:rsidP="00686F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pacing w:val="-5"/>
          <w:sz w:val="22"/>
          <w:szCs w:val="22"/>
        </w:rPr>
        <w:t xml:space="preserve">DIČ: </w:t>
      </w:r>
      <w:r w:rsidRPr="00CF0198">
        <w:rPr>
          <w:rFonts w:ascii="Arial" w:hAnsi="Arial" w:cs="Arial"/>
          <w:sz w:val="22"/>
          <w:szCs w:val="22"/>
        </w:rPr>
        <w:t>CZ00245836</w:t>
      </w:r>
    </w:p>
    <w:p w14:paraId="01C639F5" w14:textId="0596047B" w:rsidR="002161BE" w:rsidRPr="00CF0198" w:rsidRDefault="002161BE" w:rsidP="00686F0D">
      <w:pPr>
        <w:spacing w:line="264" w:lineRule="auto"/>
        <w:jc w:val="both"/>
        <w:rPr>
          <w:rFonts w:ascii="Arial" w:hAnsi="Arial" w:cs="Arial"/>
          <w:spacing w:val="-5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ID DS: 64pbvxc</w:t>
      </w:r>
    </w:p>
    <w:p w14:paraId="2226E630" w14:textId="77777777" w:rsidR="00B5324C" w:rsidRPr="00CF0198" w:rsidRDefault="00B5324C" w:rsidP="00CF0198">
      <w:pPr>
        <w:pStyle w:val="Zkladntext"/>
        <w:spacing w:before="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bankovní spojení: Komerční banka, a.s., pobočka Český Krumlov, </w:t>
      </w:r>
    </w:p>
    <w:p w14:paraId="4959868B" w14:textId="4510CC25" w:rsidR="00B5324C" w:rsidRDefault="00B5324C" w:rsidP="00686F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F0198">
        <w:rPr>
          <w:rFonts w:ascii="Arial" w:hAnsi="Arial" w:cs="Arial"/>
          <w:sz w:val="22"/>
          <w:szCs w:val="22"/>
        </w:rPr>
        <w:t>č.ú</w:t>
      </w:r>
      <w:proofErr w:type="spellEnd"/>
      <w:r w:rsidRPr="00CF0198">
        <w:rPr>
          <w:rFonts w:ascii="Arial" w:hAnsi="Arial" w:cs="Arial"/>
          <w:sz w:val="22"/>
          <w:szCs w:val="22"/>
        </w:rPr>
        <w:t>. 221241/0100</w:t>
      </w:r>
    </w:p>
    <w:p w14:paraId="600187EC" w14:textId="00E807C6" w:rsidR="00CF0198" w:rsidRDefault="00CF0198" w:rsidP="00CF0198">
      <w:pPr>
        <w:pStyle w:val="Zkladntext"/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  <w:r w:rsidR="006A36C9">
        <w:rPr>
          <w:rFonts w:ascii="Arial" w:hAnsi="Arial" w:cs="Arial"/>
          <w:sz w:val="22"/>
          <w:szCs w:val="22"/>
        </w:rPr>
        <w:t xml:space="preserve"> 380 766 111</w:t>
      </w:r>
    </w:p>
    <w:p w14:paraId="71F4DC3D" w14:textId="07DA1B9B" w:rsidR="00CF0198" w:rsidRPr="00CF0198" w:rsidRDefault="00CF0198" w:rsidP="00CF0198">
      <w:pPr>
        <w:pStyle w:val="Zkladntext"/>
        <w:spacing w:line="264" w:lineRule="auto"/>
        <w:rPr>
          <w:rFonts w:ascii="Arial" w:hAnsi="Arial" w:cs="Arial"/>
          <w:spacing w:val="-5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</w:rPr>
        <w:t>email:</w:t>
      </w:r>
      <w:r w:rsidR="006A36C9">
        <w:rPr>
          <w:rFonts w:ascii="Arial" w:hAnsi="Arial" w:cs="Arial"/>
          <w:sz w:val="22"/>
          <w:szCs w:val="22"/>
        </w:rPr>
        <w:t xml:space="preserve"> mail@ckrumlov.cz</w:t>
      </w:r>
    </w:p>
    <w:p w14:paraId="0A8B6ACD" w14:textId="77777777" w:rsidR="00907E39" w:rsidRPr="00CF0198" w:rsidRDefault="00B5324C" w:rsidP="00CF0198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(dále jen "objednatel")</w:t>
      </w:r>
    </w:p>
    <w:p w14:paraId="218CE7F5" w14:textId="671A06B6" w:rsidR="00907E39" w:rsidRPr="00CF0198" w:rsidRDefault="00907E39" w:rsidP="00CF0198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2.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Pr="00CF0198">
        <w:rPr>
          <w:rFonts w:ascii="Arial" w:hAnsi="Arial" w:cs="Arial"/>
          <w:sz w:val="22"/>
          <w:szCs w:val="22"/>
        </w:rPr>
        <w:t>tel</w:t>
      </w:r>
    </w:p>
    <w:p w14:paraId="1BFB74D7" w14:textId="77777777" w:rsidR="00CF0198" w:rsidRDefault="002573AC" w:rsidP="00CF0198">
      <w:pPr>
        <w:snapToGrid w:val="0"/>
        <w:spacing w:before="120" w:line="264" w:lineRule="auto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 xml:space="preserve">Název / jméno, příjemní, </w:t>
      </w:r>
    </w:p>
    <w:p w14:paraId="35AB5F4C" w14:textId="607FA575" w:rsidR="00B5324C" w:rsidRPr="00CF0198" w:rsidRDefault="002573AC" w:rsidP="00CF0198">
      <w:pPr>
        <w:snapToGrid w:val="0"/>
        <w:spacing w:before="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bCs/>
          <w:sz w:val="22"/>
          <w:szCs w:val="22"/>
        </w:rPr>
        <w:t>sídlo</w:t>
      </w:r>
    </w:p>
    <w:p w14:paraId="6A481D39" w14:textId="0C8D2F24" w:rsidR="008048F9" w:rsidRPr="00CF0198" w:rsidRDefault="008048F9" w:rsidP="00CF0198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z</w:t>
      </w:r>
      <w:r w:rsidR="00B5324C" w:rsidRPr="00CF0198">
        <w:rPr>
          <w:rFonts w:ascii="Arial" w:hAnsi="Arial" w:cs="Arial"/>
          <w:sz w:val="22"/>
          <w:szCs w:val="22"/>
        </w:rPr>
        <w:t>astoupená</w:t>
      </w:r>
      <w:r w:rsidRPr="00CF0198">
        <w:rPr>
          <w:rFonts w:ascii="Arial" w:hAnsi="Arial" w:cs="Arial"/>
          <w:sz w:val="22"/>
          <w:szCs w:val="22"/>
        </w:rPr>
        <w:t xml:space="preserve"> </w:t>
      </w:r>
      <w:r w:rsidR="00D40057" w:rsidRPr="00CF0198">
        <w:rPr>
          <w:rFonts w:ascii="Arial" w:hAnsi="Arial" w:cs="Arial"/>
          <w:sz w:val="22"/>
          <w:szCs w:val="22"/>
          <w:highlight w:val="green"/>
        </w:rPr>
        <w:t>(jméno, příjmení, funkce)</w:t>
      </w:r>
    </w:p>
    <w:p w14:paraId="1343A921" w14:textId="5B80F723" w:rsidR="005D45F4" w:rsidRPr="00CF0198" w:rsidRDefault="00897883" w:rsidP="00CF0198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zápis v OR: </w:t>
      </w:r>
      <w:r w:rsidR="002573AC" w:rsidRPr="00CF0198">
        <w:rPr>
          <w:rFonts w:ascii="Arial" w:hAnsi="Arial" w:cs="Arial"/>
          <w:sz w:val="22"/>
          <w:szCs w:val="22"/>
        </w:rPr>
        <w:t xml:space="preserve">Městský soud v Praze / </w:t>
      </w:r>
      <w:r w:rsidRPr="00CF0198">
        <w:rPr>
          <w:rFonts w:ascii="Arial" w:hAnsi="Arial" w:cs="Arial"/>
          <w:sz w:val="22"/>
          <w:szCs w:val="22"/>
        </w:rPr>
        <w:t>Krajský soud v</w:t>
      </w:r>
      <w:r w:rsidR="008048F9" w:rsidRPr="00CF0198">
        <w:rPr>
          <w:rFonts w:ascii="Arial" w:hAnsi="Arial" w:cs="Arial"/>
          <w:sz w:val="22"/>
          <w:szCs w:val="22"/>
        </w:rPr>
        <w:t> 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CF0198">
        <w:rPr>
          <w:rFonts w:ascii="Arial" w:hAnsi="Arial" w:cs="Arial"/>
          <w:sz w:val="22"/>
          <w:szCs w:val="22"/>
        </w:rPr>
        <w:t>, oddíl</w:t>
      </w:r>
      <w:r w:rsidR="008048F9" w:rsidRPr="00CF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CF0198">
        <w:rPr>
          <w:rFonts w:ascii="Arial" w:hAnsi="Arial" w:cs="Arial"/>
          <w:sz w:val="22"/>
          <w:szCs w:val="22"/>
        </w:rPr>
        <w:t xml:space="preserve">, vložka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8048F9" w:rsidRPr="00CF0198">
        <w:rPr>
          <w:rFonts w:ascii="Arial" w:hAnsi="Arial" w:cs="Arial"/>
          <w:sz w:val="22"/>
          <w:szCs w:val="22"/>
        </w:rPr>
        <w:t>,</w:t>
      </w:r>
    </w:p>
    <w:p w14:paraId="25BC0991" w14:textId="31D67043" w:rsidR="00B5324C" w:rsidRPr="00CF0198" w:rsidRDefault="00B5324C" w:rsidP="00CF0198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IČ</w:t>
      </w:r>
      <w:r w:rsidR="002161BE" w:rsidRPr="00CF0198">
        <w:rPr>
          <w:rFonts w:ascii="Arial" w:hAnsi="Arial" w:cs="Arial"/>
          <w:sz w:val="22"/>
          <w:szCs w:val="22"/>
        </w:rPr>
        <w:t>O</w:t>
      </w:r>
      <w:r w:rsidRPr="00CF0198">
        <w:rPr>
          <w:rFonts w:ascii="Arial" w:hAnsi="Arial" w:cs="Arial"/>
          <w:sz w:val="22"/>
          <w:szCs w:val="22"/>
        </w:rPr>
        <w:t>:</w:t>
      </w:r>
      <w:r w:rsidR="008048F9" w:rsidRPr="00CF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3C057C28" w14:textId="10F1045D" w:rsidR="002573AC" w:rsidRPr="00CF0198" w:rsidRDefault="00B5324C" w:rsidP="00686F0D">
      <w:pPr>
        <w:spacing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DIČ: </w:t>
      </w:r>
      <w:r w:rsidR="008048F9" w:rsidRPr="00CF0198">
        <w:rPr>
          <w:rFonts w:ascii="Arial" w:hAnsi="Arial" w:cs="Arial"/>
          <w:sz w:val="22"/>
          <w:szCs w:val="22"/>
        </w:rPr>
        <w:t>CZ</w:t>
      </w:r>
      <w:r w:rsidR="002573AC" w:rsidRPr="00CF0198">
        <w:rPr>
          <w:rFonts w:ascii="Arial" w:hAnsi="Arial" w:cs="Arial"/>
          <w:sz w:val="22"/>
          <w:szCs w:val="22"/>
          <w:highlight w:val="green"/>
        </w:rPr>
        <w:t xml:space="preserve">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2573AC" w:rsidRPr="00CF0198">
        <w:rPr>
          <w:rFonts w:ascii="Arial" w:hAnsi="Arial" w:cs="Arial"/>
          <w:sz w:val="22"/>
          <w:szCs w:val="22"/>
        </w:rPr>
        <w:t xml:space="preserve"> </w:t>
      </w:r>
    </w:p>
    <w:p w14:paraId="09412042" w14:textId="2510489F" w:rsidR="00EC7EC7" w:rsidRPr="00CF0198" w:rsidRDefault="00EC7EC7" w:rsidP="00686F0D">
      <w:pPr>
        <w:spacing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ID DS:</w:t>
      </w:r>
    </w:p>
    <w:p w14:paraId="40AEA89F" w14:textId="6FBDEC95" w:rsidR="005D45F4" w:rsidRPr="00CF0198" w:rsidRDefault="005D45F4" w:rsidP="00CF0198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787A57F" w14:textId="3D093B51" w:rsidR="005D45F4" w:rsidRDefault="005D45F4" w:rsidP="00686F0D">
      <w:pPr>
        <w:spacing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č.</w:t>
      </w:r>
      <w:r w:rsidR="008048F9" w:rsidRPr="00CF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98">
        <w:rPr>
          <w:rFonts w:ascii="Arial" w:hAnsi="Arial" w:cs="Arial"/>
          <w:sz w:val="22"/>
          <w:szCs w:val="22"/>
        </w:rPr>
        <w:t>ú.</w:t>
      </w:r>
      <w:proofErr w:type="spellEnd"/>
      <w:r w:rsidRPr="00CF019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E4BDA18" w14:textId="710930E1" w:rsidR="00CF0198" w:rsidRDefault="00CF0198" w:rsidP="00CF0198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</w:p>
    <w:p w14:paraId="42F17A9C" w14:textId="3720CC68" w:rsidR="00CF0198" w:rsidRPr="00CF0198" w:rsidRDefault="00CF0198" w:rsidP="00686F0D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</w:p>
    <w:p w14:paraId="79E4A26B" w14:textId="15DEAC44" w:rsidR="00907E39" w:rsidRPr="00CF0198" w:rsidRDefault="00B5324C" w:rsidP="00CF0198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(dále jen "</w:t>
      </w:r>
      <w:r w:rsidR="00DF3E6D" w:rsidRPr="00CF0198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dodava</w:t>
      </w:r>
      <w:r w:rsidRPr="00CF0198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tel")</w:t>
      </w:r>
    </w:p>
    <w:p w14:paraId="5337E64B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Předmět smlouvy</w:t>
      </w:r>
    </w:p>
    <w:p w14:paraId="228ABC2A" w14:textId="1FD0CB61" w:rsidR="00907E39" w:rsidRPr="00CF0198" w:rsidRDefault="00B83163" w:rsidP="00CF0198">
      <w:pPr>
        <w:pStyle w:val="Zkladntext"/>
        <w:numPr>
          <w:ilvl w:val="0"/>
          <w:numId w:val="39"/>
        </w:numPr>
        <w:tabs>
          <w:tab w:val="clear" w:pos="1080"/>
        </w:tabs>
        <w:spacing w:before="120" w:line="264" w:lineRule="auto"/>
        <w:ind w:left="284" w:hanging="284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Název díla</w:t>
      </w:r>
      <w:r w:rsidR="00B5324C" w:rsidRPr="00CF0198">
        <w:rPr>
          <w:rFonts w:ascii="Arial" w:hAnsi="Arial" w:cs="Arial"/>
          <w:sz w:val="22"/>
          <w:szCs w:val="22"/>
        </w:rPr>
        <w:t xml:space="preserve">: </w:t>
      </w:r>
      <w:r w:rsidR="006A36C9" w:rsidRPr="001804B0">
        <w:rPr>
          <w:rFonts w:ascii="Arial" w:hAnsi="Arial" w:cs="Arial"/>
          <w:b/>
          <w:bCs/>
          <w:iCs/>
          <w:sz w:val="22"/>
          <w:szCs w:val="22"/>
        </w:rPr>
        <w:t>Modernizace odborné učebny informatiky VT1 na Základní škole Český Krumlov, Za Nádražím 222</w:t>
      </w:r>
      <w:r w:rsidR="006A36C9">
        <w:rPr>
          <w:rFonts w:ascii="Arial" w:hAnsi="Arial" w:cs="Arial"/>
          <w:b/>
          <w:bCs/>
          <w:iCs/>
          <w:sz w:val="22"/>
          <w:szCs w:val="22"/>
        </w:rPr>
        <w:t xml:space="preserve"> – část 1</w:t>
      </w:r>
      <w:r w:rsidR="00214D4F">
        <w:rPr>
          <w:rFonts w:ascii="Arial" w:hAnsi="Arial" w:cs="Arial"/>
          <w:b/>
          <w:bCs/>
          <w:iCs/>
          <w:sz w:val="22"/>
          <w:szCs w:val="22"/>
        </w:rPr>
        <w:t xml:space="preserve"> VZMR: </w:t>
      </w:r>
      <w:r w:rsidR="00214D4F" w:rsidRPr="00214D4F">
        <w:rPr>
          <w:rFonts w:ascii="Arial" w:hAnsi="Arial" w:cs="Arial"/>
          <w:b/>
          <w:bCs/>
          <w:iCs/>
          <w:sz w:val="22"/>
          <w:szCs w:val="22"/>
        </w:rPr>
        <w:t>Stavební práce vč. elektroinstalace, ZŠ ČK, Za Nádražím 222</w:t>
      </w:r>
    </w:p>
    <w:p w14:paraId="596EE6A3" w14:textId="77777777" w:rsidR="006A36C9" w:rsidRDefault="006A36C9" w:rsidP="006A36C9">
      <w:pPr>
        <w:pStyle w:val="Zkladntext"/>
        <w:numPr>
          <w:ilvl w:val="0"/>
          <w:numId w:val="39"/>
        </w:numPr>
        <w:tabs>
          <w:tab w:val="clear" w:pos="1080"/>
        </w:tabs>
        <w:spacing w:before="120" w:line="264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navržených stavebních prací a dodávek mají být provedeny následující práce: zazdívka otvorů, vysekání kapes v cihelném zdivu, vysekání rýh v betonové dlažbě, oprava vnitřních omítek, odstranění zbytků lepidla z podlah broušením, aplikace samonivelační stěrky, lepení elektrostaticky vodivých čtverců</w:t>
      </w:r>
      <w:r w:rsidRPr="001804B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výmalba, instalace nových rozvodů </w:t>
      </w:r>
      <w:r w:rsidRPr="001804B0">
        <w:rPr>
          <w:rFonts w:ascii="Arial" w:hAnsi="Arial" w:cs="Arial"/>
          <w:color w:val="000000"/>
          <w:sz w:val="22"/>
          <w:szCs w:val="22"/>
        </w:rPr>
        <w:t>elektroinstalace</w:t>
      </w:r>
      <w:r>
        <w:rPr>
          <w:rFonts w:ascii="Arial" w:hAnsi="Arial" w:cs="Arial"/>
          <w:color w:val="000000"/>
          <w:sz w:val="22"/>
          <w:szCs w:val="22"/>
        </w:rPr>
        <w:t xml:space="preserve">, přemístění a doplnění stávajícího rozvaděče RACK, vybavení rozvaděče R1, </w:t>
      </w:r>
      <w:r>
        <w:rPr>
          <w:rFonts w:ascii="Arial" w:hAnsi="Arial" w:cs="Arial"/>
          <w:color w:val="000000"/>
          <w:sz w:val="22"/>
          <w:szCs w:val="22"/>
        </w:rPr>
        <w:lastRenderedPageBreak/>
        <w:t>rozvody kabelů a osazení datových zásuvek</w:t>
      </w:r>
      <w:r w:rsidRPr="001804B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demontáž obložení stěn, demontáž nosné konstrukce, podkladových desek a dřevěných soklíků.</w:t>
      </w:r>
    </w:p>
    <w:p w14:paraId="3F6166D5" w14:textId="0E92E6D1" w:rsidR="00B83163" w:rsidRPr="00CF0198" w:rsidRDefault="006A36C9" w:rsidP="006A36C9">
      <w:pPr>
        <w:pStyle w:val="Zkladntext"/>
        <w:spacing w:before="120" w:line="264" w:lineRule="auto"/>
        <w:ind w:left="284"/>
        <w:rPr>
          <w:rFonts w:ascii="Arial" w:hAnsi="Arial" w:cs="Arial"/>
          <w:sz w:val="22"/>
          <w:szCs w:val="22"/>
        </w:rPr>
      </w:pPr>
      <w:r w:rsidRPr="000A499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rámci prací a dodávek </w:t>
      </w:r>
      <w:r w:rsidRPr="00FD3ABE">
        <w:rPr>
          <w:rFonts w:ascii="Arial" w:hAnsi="Arial" w:cs="Arial"/>
          <w:b/>
          <w:bCs/>
          <w:color w:val="000000"/>
          <w:sz w:val="22"/>
          <w:szCs w:val="22"/>
        </w:rPr>
        <w:t>Část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FD3ABE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A4995">
        <w:rPr>
          <w:rFonts w:ascii="Arial" w:hAnsi="Arial" w:cs="Arial"/>
          <w:color w:val="000000"/>
          <w:sz w:val="22"/>
          <w:szCs w:val="22"/>
        </w:rPr>
        <w:t>mají být provedeny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Start w:id="0" w:name="_Hlk197450239"/>
      <w:r w:rsidRPr="000A4995">
        <w:rPr>
          <w:rFonts w:ascii="Arial" w:hAnsi="Arial" w:cs="Arial"/>
          <w:color w:val="000000"/>
          <w:sz w:val="22"/>
          <w:szCs w:val="22"/>
        </w:rPr>
        <w:t xml:space="preserve">práce a dodávky související </w:t>
      </w:r>
      <w:bookmarkEnd w:id="0"/>
      <w:r w:rsidRPr="000A4995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21B61">
        <w:rPr>
          <w:rFonts w:ascii="Arial" w:hAnsi="Arial" w:cs="Arial"/>
          <w:color w:val="000000"/>
          <w:sz w:val="22"/>
          <w:szCs w:val="22"/>
        </w:rPr>
        <w:t>výměn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Pr="00D21B61">
        <w:rPr>
          <w:rFonts w:ascii="Arial" w:hAnsi="Arial" w:cs="Arial"/>
          <w:color w:val="000000"/>
          <w:sz w:val="22"/>
          <w:szCs w:val="22"/>
        </w:rPr>
        <w:t xml:space="preserve"> podlahové krytiny, vysekání rýh pro vedení kabelů</w:t>
      </w:r>
      <w:r>
        <w:rPr>
          <w:rFonts w:ascii="Arial" w:hAnsi="Arial" w:cs="Arial"/>
          <w:color w:val="000000"/>
          <w:sz w:val="22"/>
          <w:szCs w:val="22"/>
        </w:rPr>
        <w:t xml:space="preserve"> EI</w:t>
      </w:r>
      <w:r w:rsidRPr="00D21B61">
        <w:rPr>
          <w:rFonts w:ascii="Arial" w:hAnsi="Arial" w:cs="Arial"/>
          <w:color w:val="000000"/>
          <w:sz w:val="22"/>
          <w:szCs w:val="22"/>
        </w:rPr>
        <w:t>, začištění, tesařské a truhlářské práce</w:t>
      </w:r>
      <w:r>
        <w:rPr>
          <w:rFonts w:ascii="Arial" w:hAnsi="Arial" w:cs="Arial"/>
          <w:color w:val="000000"/>
          <w:sz w:val="22"/>
          <w:szCs w:val="22"/>
        </w:rPr>
        <w:t>, u</w:t>
      </w:r>
      <w:r w:rsidRPr="00D21B61">
        <w:rPr>
          <w:rFonts w:ascii="Arial" w:hAnsi="Arial" w:cs="Arial"/>
          <w:color w:val="000000"/>
          <w:sz w:val="22"/>
          <w:szCs w:val="22"/>
        </w:rPr>
        <w:t>ložení kabelů, doplnění stávajícího rozvaděče</w:t>
      </w:r>
      <w:r>
        <w:rPr>
          <w:rFonts w:ascii="Arial" w:hAnsi="Arial" w:cs="Arial"/>
          <w:color w:val="000000"/>
          <w:sz w:val="22"/>
          <w:szCs w:val="22"/>
        </w:rPr>
        <w:t xml:space="preserve"> RACK</w:t>
      </w:r>
      <w:r w:rsidRPr="00D21B6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doplnění </w:t>
      </w:r>
      <w:r w:rsidRPr="00D21B61">
        <w:rPr>
          <w:rFonts w:ascii="Arial" w:hAnsi="Arial" w:cs="Arial"/>
          <w:color w:val="000000"/>
          <w:sz w:val="22"/>
          <w:szCs w:val="22"/>
        </w:rPr>
        <w:t>rozvaděč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D21B61">
        <w:rPr>
          <w:rFonts w:ascii="Arial" w:hAnsi="Arial" w:cs="Arial"/>
          <w:color w:val="000000"/>
          <w:sz w:val="22"/>
          <w:szCs w:val="22"/>
        </w:rPr>
        <w:t xml:space="preserve"> R1</w:t>
      </w:r>
      <w:r>
        <w:rPr>
          <w:rFonts w:ascii="Arial" w:hAnsi="Arial" w:cs="Arial"/>
          <w:color w:val="000000"/>
          <w:sz w:val="22"/>
          <w:szCs w:val="22"/>
        </w:rPr>
        <w:t xml:space="preserve"> a uložení </w:t>
      </w:r>
      <w:r w:rsidRPr="00D21B61">
        <w:rPr>
          <w:rFonts w:ascii="Arial" w:hAnsi="Arial" w:cs="Arial"/>
          <w:color w:val="000000"/>
          <w:sz w:val="22"/>
          <w:szCs w:val="22"/>
        </w:rPr>
        <w:t>strukturovan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D21B61">
        <w:rPr>
          <w:rFonts w:ascii="Arial" w:hAnsi="Arial" w:cs="Arial"/>
          <w:color w:val="000000"/>
          <w:sz w:val="22"/>
          <w:szCs w:val="22"/>
        </w:rPr>
        <w:t xml:space="preserve"> kabeláž</w:t>
      </w:r>
      <w:r>
        <w:rPr>
          <w:rFonts w:ascii="Arial" w:hAnsi="Arial" w:cs="Arial"/>
          <w:color w:val="000000"/>
          <w:sz w:val="22"/>
          <w:szCs w:val="22"/>
        </w:rPr>
        <w:t>e.</w:t>
      </w:r>
    </w:p>
    <w:p w14:paraId="20A3F0C3" w14:textId="682454CC" w:rsidR="009D5A5B" w:rsidRPr="00CF0198" w:rsidRDefault="009D5A5B" w:rsidP="00CF0198">
      <w:pPr>
        <w:pStyle w:val="Zkladntext"/>
        <w:numPr>
          <w:ilvl w:val="0"/>
          <w:numId w:val="39"/>
        </w:numPr>
        <w:tabs>
          <w:tab w:val="clear" w:pos="1080"/>
        </w:tabs>
        <w:spacing w:before="120" w:line="264" w:lineRule="auto"/>
        <w:ind w:left="284" w:hanging="284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Zhotovením díla se rozumí úplné, funkční a bezvadné provedení všech stavebních a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nezbytné.</w:t>
      </w:r>
    </w:p>
    <w:p w14:paraId="16B2CF79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Doba plnění</w:t>
      </w:r>
    </w:p>
    <w:p w14:paraId="64CE237B" w14:textId="4EE7DDBD" w:rsidR="00907E39" w:rsidRPr="00CF0198" w:rsidRDefault="00DF3E6D" w:rsidP="00CF019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907E39" w:rsidRPr="00CF0198">
        <w:rPr>
          <w:rFonts w:ascii="Arial" w:hAnsi="Arial" w:cs="Arial"/>
          <w:sz w:val="22"/>
          <w:szCs w:val="22"/>
        </w:rPr>
        <w:t xml:space="preserve">tel se zavazuje </w:t>
      </w:r>
      <w:r w:rsidR="0087563D">
        <w:rPr>
          <w:rFonts w:ascii="Arial" w:hAnsi="Arial" w:cs="Arial"/>
          <w:sz w:val="22"/>
          <w:szCs w:val="22"/>
        </w:rPr>
        <w:t>dokončit</w:t>
      </w:r>
      <w:r w:rsidR="00E17E5A" w:rsidRPr="00CF0198">
        <w:rPr>
          <w:rFonts w:ascii="Arial" w:hAnsi="Arial" w:cs="Arial"/>
          <w:sz w:val="22"/>
          <w:szCs w:val="22"/>
        </w:rPr>
        <w:t xml:space="preserve"> </w:t>
      </w:r>
      <w:r w:rsidR="00907E39" w:rsidRPr="00CF0198">
        <w:rPr>
          <w:rFonts w:ascii="Arial" w:hAnsi="Arial" w:cs="Arial"/>
          <w:sz w:val="22"/>
          <w:szCs w:val="22"/>
        </w:rPr>
        <w:t xml:space="preserve">dílo </w:t>
      </w:r>
      <w:r w:rsidR="00A93BCE" w:rsidRPr="00CF0198">
        <w:rPr>
          <w:rFonts w:ascii="Arial" w:hAnsi="Arial" w:cs="Arial"/>
          <w:sz w:val="22"/>
          <w:szCs w:val="22"/>
        </w:rPr>
        <w:t xml:space="preserve">v rozsahu dle čl. II. </w:t>
      </w:r>
      <w:r w:rsidR="00E17E5A" w:rsidRPr="00CF0198">
        <w:rPr>
          <w:rFonts w:ascii="Arial" w:hAnsi="Arial" w:cs="Arial"/>
          <w:sz w:val="22"/>
          <w:szCs w:val="22"/>
        </w:rPr>
        <w:t xml:space="preserve">odst. 2. </w:t>
      </w:r>
      <w:r w:rsidR="00907E39" w:rsidRPr="00CF0198">
        <w:rPr>
          <w:rFonts w:ascii="Arial" w:hAnsi="Arial" w:cs="Arial"/>
          <w:sz w:val="22"/>
          <w:szCs w:val="22"/>
        </w:rPr>
        <w:t>do</w:t>
      </w:r>
      <w:r w:rsidR="00E17E5A" w:rsidRPr="00CF0198">
        <w:rPr>
          <w:rFonts w:ascii="Arial" w:hAnsi="Arial" w:cs="Arial"/>
          <w:sz w:val="22"/>
          <w:szCs w:val="22"/>
        </w:rPr>
        <w:t xml:space="preserve"> </w:t>
      </w:r>
      <w:r w:rsidR="006A36C9" w:rsidRPr="006A36C9">
        <w:rPr>
          <w:rFonts w:ascii="Arial" w:hAnsi="Arial" w:cs="Arial"/>
          <w:b/>
          <w:bCs/>
          <w:sz w:val="22"/>
          <w:szCs w:val="22"/>
        </w:rPr>
        <w:t>8. srpna 2025</w:t>
      </w:r>
      <w:r w:rsidR="00A93BCE" w:rsidRPr="00CF0198">
        <w:rPr>
          <w:rFonts w:ascii="Arial" w:hAnsi="Arial" w:cs="Arial"/>
          <w:sz w:val="22"/>
          <w:szCs w:val="22"/>
        </w:rPr>
        <w:t>.</w:t>
      </w:r>
    </w:p>
    <w:p w14:paraId="53340D4F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Cena díla</w:t>
      </w:r>
    </w:p>
    <w:p w14:paraId="0EEF718F" w14:textId="59FD6AA5" w:rsidR="00B879E5" w:rsidRPr="00CF0198" w:rsidRDefault="00B83163" w:rsidP="00CF0198">
      <w:pPr>
        <w:numPr>
          <w:ilvl w:val="0"/>
          <w:numId w:val="33"/>
        </w:numPr>
        <w:tabs>
          <w:tab w:val="clear" w:pos="720"/>
          <w:tab w:val="num" w:pos="-5040"/>
        </w:tabs>
        <w:spacing w:before="12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</w:t>
      </w:r>
      <w:r w:rsidR="00907E39" w:rsidRPr="00CF0198">
        <w:rPr>
          <w:rFonts w:ascii="Arial" w:hAnsi="Arial" w:cs="Arial"/>
          <w:sz w:val="22"/>
          <w:szCs w:val="22"/>
        </w:rPr>
        <w:t>mluvní strany</w:t>
      </w:r>
      <w:r w:rsidRPr="00CF0198">
        <w:rPr>
          <w:rFonts w:ascii="Arial" w:hAnsi="Arial" w:cs="Arial"/>
          <w:sz w:val="22"/>
          <w:szCs w:val="22"/>
        </w:rPr>
        <w:t xml:space="preserve"> se</w:t>
      </w:r>
      <w:r w:rsidR="00907E39" w:rsidRPr="00CF0198">
        <w:rPr>
          <w:rFonts w:ascii="Arial" w:hAnsi="Arial" w:cs="Arial"/>
          <w:sz w:val="22"/>
          <w:szCs w:val="22"/>
        </w:rPr>
        <w:t xml:space="preserve"> dohodly na smluvní ceně za zhotovené dílo specifik</w:t>
      </w:r>
      <w:r w:rsidRPr="00CF0198">
        <w:rPr>
          <w:rFonts w:ascii="Arial" w:hAnsi="Arial" w:cs="Arial"/>
          <w:sz w:val="22"/>
          <w:szCs w:val="22"/>
        </w:rPr>
        <w:t xml:space="preserve">ované v </w:t>
      </w:r>
      <w:r w:rsidR="00A93BCE" w:rsidRPr="00CF0198">
        <w:rPr>
          <w:rFonts w:ascii="Arial" w:hAnsi="Arial" w:cs="Arial"/>
          <w:sz w:val="22"/>
          <w:szCs w:val="22"/>
        </w:rPr>
        <w:t>čl. II. smlouvy</w:t>
      </w:r>
      <w:r w:rsidR="00907E39" w:rsidRPr="00CF0198">
        <w:rPr>
          <w:rFonts w:ascii="Arial" w:hAnsi="Arial" w:cs="Arial"/>
          <w:sz w:val="22"/>
          <w:szCs w:val="22"/>
        </w:rPr>
        <w:t xml:space="preserve"> ve výši</w:t>
      </w:r>
      <w:r w:rsidR="008048F9" w:rsidRPr="00CF019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73AC" w:rsidRPr="00CF0198">
        <w:rPr>
          <w:rFonts w:ascii="Arial" w:hAnsi="Arial" w:cs="Arial"/>
          <w:b/>
          <w:bCs/>
          <w:sz w:val="22"/>
          <w:szCs w:val="22"/>
          <w:highlight w:val="green"/>
        </w:rPr>
        <w:t>xxx</w:t>
      </w:r>
      <w:r w:rsidR="008048F9" w:rsidRPr="00CF0198">
        <w:rPr>
          <w:rFonts w:ascii="Arial" w:hAnsi="Arial" w:cs="Arial"/>
          <w:b/>
          <w:bCs/>
          <w:sz w:val="22"/>
          <w:szCs w:val="22"/>
          <w:highlight w:val="green"/>
        </w:rPr>
        <w:t>.</w:t>
      </w:r>
      <w:r w:rsidR="002573AC" w:rsidRPr="00CF0198">
        <w:rPr>
          <w:rFonts w:ascii="Arial" w:hAnsi="Arial" w:cs="Arial"/>
          <w:b/>
          <w:bCs/>
          <w:sz w:val="22"/>
          <w:szCs w:val="22"/>
          <w:highlight w:val="green"/>
        </w:rPr>
        <w:t>xxx</w:t>
      </w:r>
      <w:r w:rsidR="008048F9" w:rsidRPr="00CF0198">
        <w:rPr>
          <w:rFonts w:ascii="Arial" w:hAnsi="Arial" w:cs="Arial"/>
          <w:b/>
          <w:bCs/>
          <w:sz w:val="22"/>
          <w:szCs w:val="22"/>
          <w:highlight w:val="green"/>
        </w:rPr>
        <w:t>,</w:t>
      </w:r>
      <w:r w:rsidR="002573AC" w:rsidRPr="00CF0198">
        <w:rPr>
          <w:rFonts w:ascii="Arial" w:hAnsi="Arial" w:cs="Arial"/>
          <w:b/>
          <w:bCs/>
          <w:sz w:val="22"/>
          <w:szCs w:val="22"/>
          <w:highlight w:val="green"/>
        </w:rPr>
        <w:t>xx</w:t>
      </w:r>
      <w:proofErr w:type="spellEnd"/>
      <w:proofErr w:type="gramEnd"/>
      <w:r w:rsidR="00B879E5" w:rsidRPr="00CF0198">
        <w:rPr>
          <w:rFonts w:ascii="Arial" w:hAnsi="Arial" w:cs="Arial"/>
          <w:sz w:val="22"/>
          <w:szCs w:val="22"/>
        </w:rPr>
        <w:t xml:space="preserve"> </w:t>
      </w:r>
      <w:r w:rsidR="00B879E5" w:rsidRPr="00CF0198">
        <w:rPr>
          <w:rFonts w:ascii="Arial" w:hAnsi="Arial" w:cs="Arial"/>
          <w:b/>
          <w:sz w:val="22"/>
          <w:szCs w:val="22"/>
        </w:rPr>
        <w:t>Kč bez DPH</w:t>
      </w:r>
      <w:r w:rsidR="00B879E5" w:rsidRPr="00CF0198">
        <w:rPr>
          <w:rFonts w:ascii="Arial" w:hAnsi="Arial" w:cs="Arial"/>
          <w:sz w:val="22"/>
          <w:szCs w:val="22"/>
        </w:rPr>
        <w:t xml:space="preserve">. Cena byla stanovena na základě nabídky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="00B879E5" w:rsidRPr="00CF0198">
        <w:rPr>
          <w:rFonts w:ascii="Arial" w:hAnsi="Arial" w:cs="Arial"/>
          <w:sz w:val="22"/>
          <w:szCs w:val="22"/>
        </w:rPr>
        <w:t xml:space="preserve">tele, která tvoří přílohu této smlouvy. Dohodnutá cena bez DPH je cenou pevnou a pokrývá veškeré náklady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="00B879E5" w:rsidRPr="00CF0198">
        <w:rPr>
          <w:rFonts w:ascii="Arial" w:hAnsi="Arial" w:cs="Arial"/>
          <w:sz w:val="22"/>
          <w:szCs w:val="22"/>
        </w:rPr>
        <w:t xml:space="preserve">tele spojené s provedením díla, k jejichž provedení se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="00B879E5" w:rsidRPr="00CF0198">
        <w:rPr>
          <w:rFonts w:ascii="Arial" w:hAnsi="Arial" w:cs="Arial"/>
          <w:sz w:val="22"/>
          <w:szCs w:val="22"/>
        </w:rPr>
        <w:t>tel zavazuje dle článku II. smlouvy.</w:t>
      </w:r>
    </w:p>
    <w:p w14:paraId="12E436F8" w14:textId="77777777" w:rsidR="00B879E5" w:rsidRPr="00CF0198" w:rsidRDefault="00B879E5" w:rsidP="00CF0198">
      <w:pPr>
        <w:numPr>
          <w:ilvl w:val="0"/>
          <w:numId w:val="33"/>
        </w:numPr>
        <w:tabs>
          <w:tab w:val="clear" w:pos="720"/>
          <w:tab w:val="num" w:pos="-50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Úprava ceny je možná v případě, že bude nutno provést další práce k zajištění provedení díla, které nebyly známy stranám v době uzavírání této smlouvy, nebo objednatel požádá o rozšíření předmětu díla.</w:t>
      </w:r>
    </w:p>
    <w:p w14:paraId="581D8E86" w14:textId="312688AF" w:rsidR="00907E39" w:rsidRPr="00CF0198" w:rsidRDefault="00B879E5" w:rsidP="00CF0198">
      <w:pPr>
        <w:numPr>
          <w:ilvl w:val="0"/>
          <w:numId w:val="33"/>
        </w:numPr>
        <w:tabs>
          <w:tab w:val="clear" w:pos="720"/>
          <w:tab w:val="num" w:pos="-50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CF0198">
        <w:rPr>
          <w:rFonts w:ascii="Arial" w:hAnsi="Arial" w:cs="Arial"/>
          <w:sz w:val="22"/>
          <w:szCs w:val="22"/>
        </w:rPr>
        <w:t>pozd</w:t>
      </w:r>
      <w:proofErr w:type="spellEnd"/>
      <w:r w:rsidRPr="00CF0198">
        <w:rPr>
          <w:rFonts w:ascii="Arial" w:hAnsi="Arial" w:cs="Arial"/>
          <w:sz w:val="22"/>
          <w:szCs w:val="22"/>
        </w:rPr>
        <w:t>. předpisů (dále jen "zákon o DPH"). Ke dni podpisu smlouvy činí základní sazba DPH 21</w:t>
      </w:r>
      <w:r w:rsidR="00E17E5A" w:rsidRPr="00CF0198">
        <w:rPr>
          <w:rFonts w:ascii="Arial" w:hAnsi="Arial" w:cs="Arial"/>
          <w:sz w:val="22"/>
          <w:szCs w:val="22"/>
        </w:rPr>
        <w:t xml:space="preserve"> </w:t>
      </w:r>
      <w:r w:rsidRPr="00CF0198">
        <w:rPr>
          <w:rFonts w:ascii="Arial" w:hAnsi="Arial" w:cs="Arial"/>
          <w:sz w:val="22"/>
          <w:szCs w:val="22"/>
        </w:rPr>
        <w:t>%.</w:t>
      </w:r>
    </w:p>
    <w:p w14:paraId="00F1A0FF" w14:textId="77777777" w:rsidR="00A93BCE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Platební podmínky</w:t>
      </w:r>
    </w:p>
    <w:p w14:paraId="50BA02D8" w14:textId="0D2A83B1" w:rsidR="005D45F4" w:rsidRPr="00CF0198" w:rsidRDefault="00E47932" w:rsidP="00CF0198">
      <w:pPr>
        <w:numPr>
          <w:ilvl w:val="0"/>
          <w:numId w:val="27"/>
        </w:numPr>
        <w:tabs>
          <w:tab w:val="clear" w:pos="14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Objednatel uhradí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Pr="00CF0198">
        <w:rPr>
          <w:rFonts w:ascii="Arial" w:hAnsi="Arial" w:cs="Arial"/>
          <w:sz w:val="22"/>
          <w:szCs w:val="22"/>
        </w:rPr>
        <w:t>teli sjednanou cenu díla na základě faktury</w:t>
      </w:r>
      <w:r w:rsidR="00E17E5A" w:rsidRPr="00CF0198">
        <w:rPr>
          <w:rFonts w:ascii="Arial" w:hAnsi="Arial" w:cs="Arial"/>
          <w:sz w:val="22"/>
          <w:szCs w:val="22"/>
        </w:rPr>
        <w:t>/</w:t>
      </w:r>
      <w:r w:rsidR="00907E39" w:rsidRPr="00CF0198">
        <w:rPr>
          <w:rFonts w:ascii="Arial" w:hAnsi="Arial" w:cs="Arial"/>
          <w:sz w:val="22"/>
          <w:szCs w:val="22"/>
        </w:rPr>
        <w:t>daňového dokladu</w:t>
      </w:r>
      <w:r w:rsidRPr="00CF0198">
        <w:rPr>
          <w:rFonts w:ascii="Arial" w:hAnsi="Arial" w:cs="Arial"/>
          <w:sz w:val="22"/>
          <w:szCs w:val="22"/>
        </w:rPr>
        <w:t xml:space="preserve">, a to bezhotovostně ve lhůtě splatnosti, která je </w:t>
      </w:r>
      <w:r w:rsidR="00EB2AD9">
        <w:rPr>
          <w:rFonts w:ascii="Arial" w:hAnsi="Arial" w:cs="Arial"/>
          <w:sz w:val="22"/>
          <w:szCs w:val="22"/>
        </w:rPr>
        <w:t>30</w:t>
      </w:r>
      <w:r w:rsidRPr="00CF0198">
        <w:rPr>
          <w:rFonts w:ascii="Arial" w:hAnsi="Arial" w:cs="Arial"/>
          <w:sz w:val="22"/>
          <w:szCs w:val="22"/>
        </w:rPr>
        <w:t xml:space="preserve"> kalendářních dnů po jejím doručení.</w:t>
      </w:r>
    </w:p>
    <w:p w14:paraId="0B0BF8C2" w14:textId="77777777" w:rsidR="005D45F4" w:rsidRPr="00CF0198" w:rsidRDefault="00E47932" w:rsidP="00CF0198">
      <w:pPr>
        <w:numPr>
          <w:ilvl w:val="0"/>
          <w:numId w:val="27"/>
        </w:numPr>
        <w:tabs>
          <w:tab w:val="clear" w:pos="14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Faktura musí obsahovat všechny náležitosti předepsané pro účetní doklad podle § 11 zákona č. 563/1991 Sb., o účetnictví, ve znění </w:t>
      </w:r>
      <w:proofErr w:type="spellStart"/>
      <w:r w:rsidRPr="00CF0198">
        <w:rPr>
          <w:rFonts w:ascii="Arial" w:hAnsi="Arial" w:cs="Arial"/>
          <w:sz w:val="22"/>
          <w:szCs w:val="22"/>
        </w:rPr>
        <w:t>pozd</w:t>
      </w:r>
      <w:proofErr w:type="spellEnd"/>
      <w:r w:rsidRPr="00CF0198">
        <w:rPr>
          <w:rFonts w:ascii="Arial" w:hAnsi="Arial" w:cs="Arial"/>
          <w:sz w:val="22"/>
          <w:szCs w:val="22"/>
        </w:rPr>
        <w:t xml:space="preserve">. předpisů a všechny náležitosti předepsané pro daňový doklad podle § 29 zákona o DPH. Současně musí faktura obsahovat údaje podle § </w:t>
      </w:r>
      <w:r w:rsidR="004F0EFC" w:rsidRPr="00CF0198">
        <w:rPr>
          <w:rFonts w:ascii="Arial" w:hAnsi="Arial" w:cs="Arial"/>
          <w:sz w:val="22"/>
          <w:szCs w:val="22"/>
        </w:rPr>
        <w:t>435</w:t>
      </w:r>
      <w:r w:rsidRPr="00CF0198">
        <w:rPr>
          <w:rFonts w:ascii="Arial" w:hAnsi="Arial" w:cs="Arial"/>
          <w:sz w:val="22"/>
          <w:szCs w:val="22"/>
        </w:rPr>
        <w:t xml:space="preserve"> </w:t>
      </w:r>
      <w:r w:rsidR="004F0EFC" w:rsidRPr="00CF0198">
        <w:rPr>
          <w:rFonts w:ascii="Arial" w:hAnsi="Arial" w:cs="Arial"/>
          <w:sz w:val="22"/>
          <w:szCs w:val="22"/>
        </w:rPr>
        <w:t xml:space="preserve">zákona č. 89/2012 Sb., občanský zákoník, ve znění </w:t>
      </w:r>
      <w:proofErr w:type="spellStart"/>
      <w:r w:rsidR="004F0EFC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4F0EFC" w:rsidRPr="00CF0198">
        <w:rPr>
          <w:rFonts w:ascii="Arial" w:hAnsi="Arial" w:cs="Arial"/>
          <w:sz w:val="22"/>
          <w:szCs w:val="22"/>
        </w:rPr>
        <w:t xml:space="preserve">. předpisů (dále jen "NOZ"), a § 7 zákona č. 90/2012 Sb., o obchodních společnostech a družstvech, ve znění </w:t>
      </w:r>
      <w:proofErr w:type="spellStart"/>
      <w:r w:rsidR="004F0EFC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4F0EFC" w:rsidRPr="00CF0198">
        <w:rPr>
          <w:rFonts w:ascii="Arial" w:hAnsi="Arial" w:cs="Arial"/>
          <w:sz w:val="22"/>
          <w:szCs w:val="22"/>
        </w:rPr>
        <w:t>. předpisů</w:t>
      </w:r>
      <w:r w:rsidRPr="00CF0198">
        <w:rPr>
          <w:rFonts w:ascii="Arial" w:hAnsi="Arial" w:cs="Arial"/>
          <w:sz w:val="22"/>
          <w:szCs w:val="22"/>
        </w:rPr>
        <w:t>.</w:t>
      </w:r>
    </w:p>
    <w:p w14:paraId="6552D2B6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356A7EB6" w14:textId="31771119" w:rsidR="005D45F4" w:rsidRPr="00CF0198" w:rsidRDefault="00DF3E6D" w:rsidP="00CF0198">
      <w:pPr>
        <w:numPr>
          <w:ilvl w:val="0"/>
          <w:numId w:val="40"/>
        </w:numPr>
        <w:tabs>
          <w:tab w:val="clear" w:pos="1440"/>
        </w:tabs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907E39" w:rsidRPr="00CF0198">
        <w:rPr>
          <w:rFonts w:ascii="Arial" w:hAnsi="Arial" w:cs="Arial"/>
          <w:sz w:val="22"/>
          <w:szCs w:val="22"/>
        </w:rPr>
        <w:t>tel se zavazuje, že při zhotovování díla použije pouze materiály a výrobky splňující kvalitativní a technické podmínky</w:t>
      </w:r>
      <w:r w:rsidR="005D45F4" w:rsidRPr="00CF0198">
        <w:rPr>
          <w:rFonts w:ascii="Arial" w:hAnsi="Arial" w:cs="Arial"/>
          <w:sz w:val="22"/>
          <w:szCs w:val="22"/>
        </w:rPr>
        <w:t>.</w:t>
      </w:r>
      <w:r w:rsidR="00907E39" w:rsidRPr="00CF0198">
        <w:rPr>
          <w:rFonts w:ascii="Arial" w:hAnsi="Arial" w:cs="Arial"/>
          <w:sz w:val="22"/>
          <w:szCs w:val="22"/>
        </w:rPr>
        <w:t xml:space="preserve"> </w:t>
      </w:r>
    </w:p>
    <w:p w14:paraId="518BE9DA" w14:textId="77777777" w:rsidR="00907E39" w:rsidRPr="00CF0198" w:rsidRDefault="005D45F4" w:rsidP="00CF0198">
      <w:pPr>
        <w:numPr>
          <w:ilvl w:val="0"/>
          <w:numId w:val="40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Případné </w:t>
      </w:r>
      <w:r w:rsidR="00907E39" w:rsidRPr="00CF0198">
        <w:rPr>
          <w:rFonts w:ascii="Arial" w:hAnsi="Arial" w:cs="Arial"/>
          <w:sz w:val="22"/>
          <w:szCs w:val="22"/>
        </w:rPr>
        <w:t xml:space="preserve">změny </w:t>
      </w:r>
      <w:r w:rsidRPr="00CF0198">
        <w:rPr>
          <w:rFonts w:ascii="Arial" w:hAnsi="Arial" w:cs="Arial"/>
          <w:sz w:val="22"/>
          <w:szCs w:val="22"/>
        </w:rPr>
        <w:t xml:space="preserve">materiálů </w:t>
      </w:r>
      <w:r w:rsidR="00907E39" w:rsidRPr="00CF0198">
        <w:rPr>
          <w:rFonts w:ascii="Arial" w:hAnsi="Arial" w:cs="Arial"/>
          <w:sz w:val="22"/>
          <w:szCs w:val="22"/>
        </w:rPr>
        <w:t xml:space="preserve">je nutno </w:t>
      </w:r>
      <w:r w:rsidRPr="00CF0198">
        <w:rPr>
          <w:rFonts w:ascii="Arial" w:hAnsi="Arial" w:cs="Arial"/>
          <w:sz w:val="22"/>
          <w:szCs w:val="22"/>
        </w:rPr>
        <w:t xml:space="preserve">před jejich použitím </w:t>
      </w:r>
      <w:r w:rsidR="00907E39" w:rsidRPr="00CF0198">
        <w:rPr>
          <w:rFonts w:ascii="Arial" w:hAnsi="Arial" w:cs="Arial"/>
          <w:sz w:val="22"/>
          <w:szCs w:val="22"/>
        </w:rPr>
        <w:t>odsouhlasit oprávněnými zástupci obou smluvních stran.</w:t>
      </w:r>
    </w:p>
    <w:p w14:paraId="7F9732F2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Provádění díla</w:t>
      </w:r>
    </w:p>
    <w:p w14:paraId="668A7D8D" w14:textId="527D8FAA" w:rsidR="00907E39" w:rsidRPr="00CF0198" w:rsidRDefault="00DF3E6D" w:rsidP="00CF019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907E39" w:rsidRPr="00CF0198">
        <w:rPr>
          <w:rFonts w:ascii="Arial" w:hAnsi="Arial" w:cs="Arial"/>
          <w:sz w:val="22"/>
          <w:szCs w:val="22"/>
        </w:rPr>
        <w:t xml:space="preserve">tel bude při plnění předmětu díla této smlouvy postupovat s odbornou péčí a zavazuje se dodržovat obecně závazné právní předpisy, technické normy a podmínky </w:t>
      </w:r>
      <w:r w:rsidR="00E17E5A" w:rsidRPr="00CF0198">
        <w:rPr>
          <w:rFonts w:ascii="Arial" w:hAnsi="Arial" w:cs="Arial"/>
          <w:sz w:val="22"/>
          <w:szCs w:val="22"/>
        </w:rPr>
        <w:t>pro provádění díla, které tvoří přílohu č. 1 této smlouvy</w:t>
      </w:r>
      <w:r w:rsidR="00907E39" w:rsidRPr="00CF0198">
        <w:rPr>
          <w:rFonts w:ascii="Arial" w:hAnsi="Arial" w:cs="Arial"/>
          <w:sz w:val="22"/>
          <w:szCs w:val="22"/>
        </w:rPr>
        <w:t>.</w:t>
      </w:r>
    </w:p>
    <w:p w14:paraId="69FF6C00" w14:textId="77777777" w:rsidR="00907E39" w:rsidRPr="00CF0198" w:rsidRDefault="00E47932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lastRenderedPageBreak/>
        <w:t>P</w:t>
      </w:r>
      <w:r w:rsidR="00907E39" w:rsidRPr="00CF0198">
        <w:rPr>
          <w:rFonts w:ascii="Arial" w:hAnsi="Arial" w:cs="Arial"/>
          <w:b/>
          <w:sz w:val="22"/>
          <w:szCs w:val="22"/>
        </w:rPr>
        <w:t>ředání díla</w:t>
      </w:r>
    </w:p>
    <w:p w14:paraId="06DF3DC8" w14:textId="77777777" w:rsidR="00907E39" w:rsidRPr="00CF0198" w:rsidRDefault="00907E39" w:rsidP="00CF019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Objednatel se zavazuje dílo převzít, pokud je řádně a včas provedeno. Tuto povinnost objednatel nemá, jestliže není dílo provedeno ve smyslu výše uvedených podmínek, například i v případě nedodělků či jinak nekvalitně provedeného díla, jestliže toto brání jeho užívání.</w:t>
      </w:r>
      <w:r w:rsidR="00E47932" w:rsidRPr="00CF0198">
        <w:rPr>
          <w:rFonts w:ascii="Arial" w:hAnsi="Arial" w:cs="Arial"/>
          <w:sz w:val="22"/>
          <w:szCs w:val="22"/>
        </w:rPr>
        <w:t xml:space="preserve"> </w:t>
      </w:r>
      <w:r w:rsidRPr="00CF0198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zdůvodněním.</w:t>
      </w:r>
    </w:p>
    <w:p w14:paraId="3D51C5D9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Odpovědnost za vady, záruky, reklamace.</w:t>
      </w:r>
    </w:p>
    <w:p w14:paraId="051FE569" w14:textId="230B6F24" w:rsidR="00897883" w:rsidRPr="00CF0198" w:rsidRDefault="00DF3E6D" w:rsidP="00CF0198">
      <w:pPr>
        <w:numPr>
          <w:ilvl w:val="0"/>
          <w:numId w:val="41"/>
        </w:numPr>
        <w:tabs>
          <w:tab w:val="clear" w:pos="1440"/>
        </w:tabs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5D45F4" w:rsidRPr="00CF0198">
        <w:rPr>
          <w:rFonts w:ascii="Arial" w:hAnsi="Arial" w:cs="Arial"/>
          <w:sz w:val="22"/>
          <w:szCs w:val="22"/>
        </w:rPr>
        <w:t xml:space="preserve">tel poskytuje záruku za jakost provedeného díla po dobu </w:t>
      </w:r>
      <w:r w:rsidR="00686F0D">
        <w:rPr>
          <w:rFonts w:ascii="Arial" w:hAnsi="Arial" w:cs="Arial"/>
          <w:sz w:val="22"/>
          <w:szCs w:val="22"/>
        </w:rPr>
        <w:t>šedesát (</w:t>
      </w:r>
      <w:r w:rsidR="00E17E5A" w:rsidRPr="00CF0198">
        <w:rPr>
          <w:rFonts w:ascii="Arial" w:hAnsi="Arial" w:cs="Arial"/>
          <w:sz w:val="22"/>
          <w:szCs w:val="22"/>
        </w:rPr>
        <w:t>60</w:t>
      </w:r>
      <w:r w:rsidR="00686F0D">
        <w:rPr>
          <w:rFonts w:ascii="Arial" w:hAnsi="Arial" w:cs="Arial"/>
          <w:sz w:val="22"/>
          <w:szCs w:val="22"/>
        </w:rPr>
        <w:t>)</w:t>
      </w:r>
      <w:r w:rsidR="005D45F4" w:rsidRPr="00CF0198">
        <w:rPr>
          <w:rFonts w:ascii="Arial" w:hAnsi="Arial" w:cs="Arial"/>
          <w:sz w:val="22"/>
          <w:szCs w:val="22"/>
        </w:rPr>
        <w:t xml:space="preserve"> měsíců. Záruční doba počíná plynout ode dne předání a převzetí díla. </w:t>
      </w:r>
    </w:p>
    <w:p w14:paraId="33B09CE0" w14:textId="00BCA988" w:rsidR="00907E39" w:rsidRPr="00CF0198" w:rsidRDefault="00DF3E6D" w:rsidP="00CF0198">
      <w:pPr>
        <w:numPr>
          <w:ilvl w:val="0"/>
          <w:numId w:val="4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907E39" w:rsidRPr="00CF0198">
        <w:rPr>
          <w:rFonts w:ascii="Arial" w:hAnsi="Arial" w:cs="Arial"/>
          <w:sz w:val="22"/>
          <w:szCs w:val="22"/>
        </w:rPr>
        <w:t xml:space="preserve">tel odpovídá za vady díla v záruční době, jeho odpovědnost se řídí příslušnými ustanoveními </w:t>
      </w:r>
      <w:r w:rsidR="004F0EFC" w:rsidRPr="00CF0198">
        <w:rPr>
          <w:rFonts w:ascii="Arial" w:hAnsi="Arial" w:cs="Arial"/>
          <w:sz w:val="22"/>
          <w:szCs w:val="22"/>
        </w:rPr>
        <w:t>§</w:t>
      </w:r>
      <w:r w:rsidR="00907E39" w:rsidRPr="00CF0198">
        <w:rPr>
          <w:rFonts w:ascii="Arial" w:hAnsi="Arial" w:cs="Arial"/>
          <w:sz w:val="22"/>
          <w:szCs w:val="22"/>
        </w:rPr>
        <w:t xml:space="preserve">§ </w:t>
      </w:r>
      <w:r w:rsidR="004F0EFC" w:rsidRPr="00CF0198">
        <w:rPr>
          <w:rFonts w:ascii="Arial" w:hAnsi="Arial" w:cs="Arial"/>
          <w:sz w:val="22"/>
          <w:szCs w:val="22"/>
        </w:rPr>
        <w:t>2615</w:t>
      </w:r>
      <w:r w:rsidR="00907E39" w:rsidRPr="00CF0198">
        <w:rPr>
          <w:rFonts w:ascii="Arial" w:hAnsi="Arial" w:cs="Arial"/>
          <w:sz w:val="22"/>
          <w:szCs w:val="22"/>
        </w:rPr>
        <w:t xml:space="preserve"> a násl</w:t>
      </w:r>
      <w:r w:rsidR="004F0EFC" w:rsidRPr="00CF0198">
        <w:rPr>
          <w:rFonts w:ascii="Arial" w:hAnsi="Arial" w:cs="Arial"/>
          <w:sz w:val="22"/>
          <w:szCs w:val="22"/>
        </w:rPr>
        <w:t>. NOZ</w:t>
      </w:r>
      <w:r w:rsidR="00907E39" w:rsidRPr="00CF0198">
        <w:rPr>
          <w:rFonts w:ascii="Arial" w:hAnsi="Arial" w:cs="Arial"/>
          <w:sz w:val="22"/>
          <w:szCs w:val="22"/>
        </w:rPr>
        <w:t>.</w:t>
      </w:r>
    </w:p>
    <w:p w14:paraId="197F0BE7" w14:textId="77777777" w:rsidR="00907E39" w:rsidRPr="00CF0198" w:rsidRDefault="00907E39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Odstoupení od smlouvy</w:t>
      </w:r>
    </w:p>
    <w:p w14:paraId="39F85E2E" w14:textId="128E085B" w:rsidR="005D45F4" w:rsidRPr="00CF0198" w:rsidRDefault="00907E39" w:rsidP="00CF0198">
      <w:pPr>
        <w:numPr>
          <w:ilvl w:val="0"/>
          <w:numId w:val="36"/>
        </w:numPr>
        <w:tabs>
          <w:tab w:val="clear" w:pos="14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Objednatel je oprávněn odstoupit od smlouvy v případě, že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Pr="00CF0198">
        <w:rPr>
          <w:rFonts w:ascii="Arial" w:hAnsi="Arial" w:cs="Arial"/>
          <w:sz w:val="22"/>
          <w:szCs w:val="22"/>
        </w:rPr>
        <w:t>tel je v prodlení s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 xml:space="preserve">prováděním a dokončením díla </w:t>
      </w:r>
      <w:r w:rsidR="005D45F4" w:rsidRPr="00CF0198">
        <w:rPr>
          <w:rFonts w:ascii="Arial" w:hAnsi="Arial" w:cs="Arial"/>
          <w:sz w:val="22"/>
          <w:szCs w:val="22"/>
        </w:rPr>
        <w:t xml:space="preserve">a </w:t>
      </w:r>
      <w:r w:rsidRPr="00CF0198">
        <w:rPr>
          <w:rFonts w:ascii="Arial" w:hAnsi="Arial" w:cs="Arial"/>
          <w:sz w:val="22"/>
          <w:szCs w:val="22"/>
        </w:rPr>
        <w:t>dílo neprovedl ani nedokončil v náhradní lhůtě</w:t>
      </w:r>
      <w:r w:rsidR="00686F0D">
        <w:rPr>
          <w:rFonts w:ascii="Arial" w:hAnsi="Arial" w:cs="Arial"/>
          <w:sz w:val="22"/>
          <w:szCs w:val="22"/>
        </w:rPr>
        <w:t xml:space="preserve"> patnácti (15) dní</w:t>
      </w:r>
      <w:r w:rsidRPr="00CF0198">
        <w:rPr>
          <w:rFonts w:ascii="Arial" w:hAnsi="Arial" w:cs="Arial"/>
          <w:sz w:val="22"/>
          <w:szCs w:val="22"/>
        </w:rPr>
        <w:t xml:space="preserve">. Tímto není dotčeno právo kterékoliv smluvní strany na odstoupení od této smlouvy podle příslušných ustanovení </w:t>
      </w:r>
      <w:r w:rsidR="004F0EFC" w:rsidRPr="00CF0198">
        <w:rPr>
          <w:rFonts w:ascii="Arial" w:hAnsi="Arial" w:cs="Arial"/>
          <w:sz w:val="22"/>
          <w:szCs w:val="22"/>
        </w:rPr>
        <w:t>NOZ</w:t>
      </w:r>
      <w:r w:rsidRPr="00CF0198">
        <w:rPr>
          <w:rFonts w:ascii="Arial" w:hAnsi="Arial" w:cs="Arial"/>
          <w:sz w:val="22"/>
          <w:szCs w:val="22"/>
        </w:rPr>
        <w:t>.</w:t>
      </w:r>
      <w:r w:rsidR="005D45F4" w:rsidRPr="00CF0198">
        <w:rPr>
          <w:rFonts w:ascii="Arial" w:hAnsi="Arial" w:cs="Arial"/>
          <w:sz w:val="22"/>
          <w:szCs w:val="22"/>
        </w:rPr>
        <w:t xml:space="preserve"> </w:t>
      </w:r>
    </w:p>
    <w:p w14:paraId="0841EC92" w14:textId="7089A506" w:rsidR="005D45F4" w:rsidRPr="00CF0198" w:rsidRDefault="00DF3E6D" w:rsidP="00CF0198">
      <w:pPr>
        <w:numPr>
          <w:ilvl w:val="0"/>
          <w:numId w:val="36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5D45F4" w:rsidRPr="00CF0198">
        <w:rPr>
          <w:rFonts w:ascii="Arial" w:hAnsi="Arial" w:cs="Arial"/>
          <w:sz w:val="22"/>
          <w:szCs w:val="22"/>
        </w:rPr>
        <w:t>tel může odstoupit od smlouvy případě nezaplacených zálohových faktur a vyúčtovat objednateli veškeré dosud vzniklé náklady, včetně případných škod, způsobené odstoupením od smlouvy.</w:t>
      </w:r>
    </w:p>
    <w:p w14:paraId="641D590E" w14:textId="77777777" w:rsidR="005D45F4" w:rsidRPr="00CF0198" w:rsidRDefault="00907E39" w:rsidP="00CF0198">
      <w:pPr>
        <w:numPr>
          <w:ilvl w:val="0"/>
          <w:numId w:val="36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Odstoupení nabývá účinnosti dnem doručení druhé smluvní straně a jeho účinky se řídí příslušnými ustanoveními </w:t>
      </w:r>
      <w:r w:rsidR="004F0EFC" w:rsidRPr="00CF0198">
        <w:rPr>
          <w:rFonts w:ascii="Arial" w:hAnsi="Arial" w:cs="Arial"/>
          <w:sz w:val="22"/>
          <w:szCs w:val="22"/>
        </w:rPr>
        <w:t>NOZ</w:t>
      </w:r>
      <w:r w:rsidRPr="00CF0198">
        <w:rPr>
          <w:rFonts w:ascii="Arial" w:hAnsi="Arial" w:cs="Arial"/>
          <w:sz w:val="22"/>
          <w:szCs w:val="22"/>
        </w:rPr>
        <w:t>.</w:t>
      </w:r>
    </w:p>
    <w:p w14:paraId="54EE5AE2" w14:textId="118F260C" w:rsidR="00907E39" w:rsidRPr="00CF0198" w:rsidRDefault="00907E39" w:rsidP="00CF0198">
      <w:pPr>
        <w:numPr>
          <w:ilvl w:val="0"/>
          <w:numId w:val="36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V případě odstoupení objednatele je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Pr="00CF0198">
        <w:rPr>
          <w:rFonts w:ascii="Arial" w:hAnsi="Arial" w:cs="Arial"/>
          <w:sz w:val="22"/>
          <w:szCs w:val="22"/>
        </w:rPr>
        <w:t>tel povinen předat objedn</w:t>
      </w:r>
      <w:r w:rsidR="00897883" w:rsidRPr="00CF0198">
        <w:rPr>
          <w:rFonts w:ascii="Arial" w:hAnsi="Arial" w:cs="Arial"/>
          <w:sz w:val="22"/>
          <w:szCs w:val="22"/>
        </w:rPr>
        <w:t>ateli nedokončené dílo vč. věcí</w:t>
      </w:r>
      <w:r w:rsidRPr="00CF0198">
        <w:rPr>
          <w:rFonts w:ascii="Arial" w:hAnsi="Arial" w:cs="Arial"/>
          <w:sz w:val="22"/>
          <w:szCs w:val="22"/>
        </w:rPr>
        <w:t>, které jsou součástí díla a byly jím opatřeny, a uhradit objednateli příp. vzniklou škodu.</w:t>
      </w:r>
    </w:p>
    <w:p w14:paraId="595FA2A4" w14:textId="51960387" w:rsidR="0043476D" w:rsidRPr="00CF0198" w:rsidRDefault="0043476D" w:rsidP="00CF0198">
      <w:pPr>
        <w:numPr>
          <w:ilvl w:val="0"/>
          <w:numId w:val="35"/>
        </w:numPr>
        <w:tabs>
          <w:tab w:val="clear" w:pos="1080"/>
        </w:tabs>
        <w:snapToGrid w:val="0"/>
        <w:spacing w:before="240" w:line="264" w:lineRule="auto"/>
        <w:ind w:left="480" w:hanging="480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Další ujednání</w:t>
      </w:r>
    </w:p>
    <w:p w14:paraId="22F40C63" w14:textId="650515D3" w:rsidR="00EB2AD9" w:rsidRPr="00EB2AD9" w:rsidRDefault="00EB2AD9" w:rsidP="00EB2AD9">
      <w:pPr>
        <w:pStyle w:val="Odstavecseseznamem"/>
        <w:numPr>
          <w:ilvl w:val="0"/>
          <w:numId w:val="47"/>
        </w:numPr>
        <w:spacing w:before="60" w:line="26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B2AD9">
        <w:rPr>
          <w:rFonts w:ascii="Arial" w:hAnsi="Arial" w:cs="Arial"/>
          <w:sz w:val="22"/>
          <w:szCs w:val="22"/>
        </w:rPr>
        <w:t>Dodavatel bere na vědomí, že tato i</w:t>
      </w:r>
      <w:r w:rsidRPr="00EB2AD9">
        <w:rPr>
          <w:rFonts w:ascii="Arial" w:hAnsi="Arial" w:cs="Arial"/>
          <w:bCs/>
          <w:sz w:val="22"/>
          <w:szCs w:val="22"/>
        </w:rPr>
        <w:t xml:space="preserve">nvestiční akce města Český Krumlov je zařazena do </w:t>
      </w:r>
      <w:r>
        <w:rPr>
          <w:rFonts w:ascii="Arial" w:hAnsi="Arial" w:cs="Arial"/>
          <w:bCs/>
          <w:sz w:val="22"/>
          <w:szCs w:val="22"/>
        </w:rPr>
        <w:t>48. výzvy IROP Vzdělávání (CLLD)</w:t>
      </w:r>
      <w:r w:rsidRPr="00EB2AD9">
        <w:rPr>
          <w:rFonts w:ascii="Arial" w:hAnsi="Arial" w:cs="Arial"/>
          <w:bCs/>
          <w:sz w:val="22"/>
          <w:szCs w:val="22"/>
        </w:rPr>
        <w:t xml:space="preserve"> a n</w:t>
      </w:r>
      <w:r w:rsidRPr="00EB2AD9">
        <w:rPr>
          <w:rFonts w:ascii="Arial" w:hAnsi="Arial" w:cs="Arial"/>
          <w:sz w:val="22"/>
          <w:szCs w:val="22"/>
        </w:rPr>
        <w:t>a financování plnění předmětu smlouvy budou poskytnuty finanční prostředky v rámci uvedeného dotačního programu. Dodavatel je povinen dodržovat podmínky dotačního titulu. Současně je poskytovatel dotace oprávněn provést u projektu nezávislý vnější audit a dodavatel je povinen při výkonu auditu spolupůsobit. Dále je dodavatel povinen spolupracovat při zajišťování publicity projektu v souladu s podmínkami dotačního titulu.</w:t>
      </w:r>
    </w:p>
    <w:p w14:paraId="03123254" w14:textId="2AC00106" w:rsidR="0043476D" w:rsidRPr="00EB2AD9" w:rsidRDefault="0043476D" w:rsidP="00EB2AD9">
      <w:pPr>
        <w:pStyle w:val="Odstavecseseznamem"/>
        <w:numPr>
          <w:ilvl w:val="0"/>
          <w:numId w:val="47"/>
        </w:numPr>
        <w:spacing w:before="120" w:line="264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B2AD9">
        <w:rPr>
          <w:rFonts w:ascii="Arial" w:hAnsi="Arial" w:cs="Arial"/>
          <w:bCs/>
          <w:sz w:val="22"/>
          <w:szCs w:val="22"/>
        </w:rPr>
        <w:t>Smluvní strany se dohodly, že pokud není ve smlouvě uvedeno jinak, řídí se prov</w:t>
      </w:r>
      <w:r w:rsidR="00686F0D" w:rsidRPr="00EB2AD9">
        <w:rPr>
          <w:rFonts w:ascii="Arial" w:hAnsi="Arial" w:cs="Arial"/>
          <w:bCs/>
          <w:sz w:val="22"/>
          <w:szCs w:val="22"/>
        </w:rPr>
        <w:t>á</w:t>
      </w:r>
      <w:r w:rsidRPr="00EB2AD9">
        <w:rPr>
          <w:rFonts w:ascii="Arial" w:hAnsi="Arial" w:cs="Arial"/>
          <w:bCs/>
          <w:sz w:val="22"/>
          <w:szCs w:val="22"/>
        </w:rPr>
        <w:t>d</w:t>
      </w:r>
      <w:r w:rsidR="00686F0D" w:rsidRPr="00EB2AD9">
        <w:rPr>
          <w:rFonts w:ascii="Arial" w:hAnsi="Arial" w:cs="Arial"/>
          <w:bCs/>
          <w:sz w:val="22"/>
          <w:szCs w:val="22"/>
        </w:rPr>
        <w:t>ě</w:t>
      </w:r>
      <w:r w:rsidRPr="00EB2AD9">
        <w:rPr>
          <w:rFonts w:ascii="Arial" w:hAnsi="Arial" w:cs="Arial"/>
          <w:bCs/>
          <w:sz w:val="22"/>
          <w:szCs w:val="22"/>
        </w:rPr>
        <w:t>ní díla podmínkami, které jsou uvedeny v příloze č. 1 k této smlouvě.</w:t>
      </w:r>
    </w:p>
    <w:p w14:paraId="5721600D" w14:textId="6DD9D8D0" w:rsidR="00907E39" w:rsidRPr="00CF0198" w:rsidRDefault="00907E39" w:rsidP="00CF0198">
      <w:pPr>
        <w:numPr>
          <w:ilvl w:val="0"/>
          <w:numId w:val="39"/>
        </w:numPr>
        <w:snapToGrid w:val="0"/>
        <w:spacing w:before="24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b/>
          <w:sz w:val="22"/>
          <w:szCs w:val="22"/>
        </w:rPr>
        <w:t>Závěrečná ustanovení</w:t>
      </w:r>
    </w:p>
    <w:p w14:paraId="3F4245C3" w14:textId="0E16B783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39147065"/>
      <w:r w:rsidRPr="00CF0198">
        <w:rPr>
          <w:rFonts w:ascii="Arial" w:hAnsi="Arial" w:cs="Arial"/>
          <w:sz w:val="22"/>
          <w:szCs w:val="22"/>
          <w:highlight w:val="cyan"/>
        </w:rPr>
        <w:t>Smlouva byla schválena Rad</w:t>
      </w:r>
      <w:r w:rsidR="006A36C9">
        <w:rPr>
          <w:rFonts w:ascii="Arial" w:hAnsi="Arial" w:cs="Arial"/>
          <w:sz w:val="22"/>
          <w:szCs w:val="22"/>
          <w:highlight w:val="cyan"/>
        </w:rPr>
        <w:t>ou</w:t>
      </w:r>
      <w:r w:rsidRPr="00CF0198">
        <w:rPr>
          <w:rFonts w:ascii="Arial" w:hAnsi="Arial" w:cs="Arial"/>
          <w:sz w:val="22"/>
          <w:szCs w:val="22"/>
          <w:highlight w:val="cyan"/>
        </w:rPr>
        <w:t xml:space="preserve"> města Český Krumlov </w:t>
      </w:r>
      <w:r w:rsidR="00F80566" w:rsidRPr="00CF0198">
        <w:rPr>
          <w:rFonts w:ascii="Arial" w:hAnsi="Arial" w:cs="Arial"/>
          <w:sz w:val="22"/>
          <w:szCs w:val="22"/>
          <w:highlight w:val="cyan"/>
        </w:rPr>
        <w:t>usnesení</w:t>
      </w:r>
      <w:r w:rsidR="006A36C9">
        <w:rPr>
          <w:rFonts w:ascii="Arial" w:hAnsi="Arial" w:cs="Arial"/>
          <w:sz w:val="22"/>
          <w:szCs w:val="22"/>
          <w:highlight w:val="cyan"/>
        </w:rPr>
        <w:t xml:space="preserve">m č. </w:t>
      </w:r>
      <w:proofErr w:type="spellStart"/>
      <w:r w:rsidR="002573AC" w:rsidRPr="00CF0198">
        <w:rPr>
          <w:rFonts w:ascii="Arial" w:hAnsi="Arial" w:cs="Arial"/>
          <w:sz w:val="22"/>
          <w:szCs w:val="22"/>
          <w:highlight w:val="green"/>
        </w:rPr>
        <w:t>xxxx</w:t>
      </w:r>
      <w:proofErr w:type="spellEnd"/>
      <w:r w:rsidR="00F80566" w:rsidRPr="00CF0198">
        <w:rPr>
          <w:rFonts w:ascii="Arial" w:hAnsi="Arial" w:cs="Arial"/>
          <w:sz w:val="22"/>
          <w:szCs w:val="22"/>
          <w:highlight w:val="green"/>
        </w:rPr>
        <w:t>/</w:t>
      </w:r>
      <w:proofErr w:type="spellStart"/>
      <w:r w:rsidR="00F80566" w:rsidRPr="00CF0198">
        <w:rPr>
          <w:rFonts w:ascii="Arial" w:hAnsi="Arial" w:cs="Arial"/>
          <w:sz w:val="22"/>
          <w:szCs w:val="22"/>
          <w:highlight w:val="green"/>
        </w:rPr>
        <w:t>RM</w:t>
      </w:r>
      <w:r w:rsidR="002573AC" w:rsidRPr="00CF0198">
        <w:rPr>
          <w:rFonts w:ascii="Arial" w:hAnsi="Arial" w:cs="Arial"/>
          <w:sz w:val="22"/>
          <w:szCs w:val="22"/>
          <w:highlight w:val="green"/>
        </w:rPr>
        <w:t>xx</w:t>
      </w:r>
      <w:proofErr w:type="spellEnd"/>
      <w:r w:rsidR="00F80566" w:rsidRPr="00CF0198">
        <w:rPr>
          <w:rFonts w:ascii="Arial" w:hAnsi="Arial" w:cs="Arial"/>
          <w:sz w:val="22"/>
          <w:szCs w:val="22"/>
          <w:highlight w:val="green"/>
        </w:rPr>
        <w:t>/20</w:t>
      </w:r>
      <w:r w:rsidR="002573AC" w:rsidRPr="00CF0198">
        <w:rPr>
          <w:rFonts w:ascii="Arial" w:hAnsi="Arial" w:cs="Arial"/>
          <w:sz w:val="22"/>
          <w:szCs w:val="22"/>
          <w:highlight w:val="green"/>
        </w:rPr>
        <w:t>xx</w:t>
      </w:r>
      <w:r w:rsidR="006A36C9">
        <w:rPr>
          <w:rFonts w:ascii="Arial" w:hAnsi="Arial" w:cs="Arial"/>
          <w:sz w:val="22"/>
          <w:szCs w:val="22"/>
        </w:rPr>
        <w:t xml:space="preserve"> </w:t>
      </w:r>
      <w:r w:rsidR="006A36C9" w:rsidRPr="00CF0198">
        <w:rPr>
          <w:rFonts w:ascii="Arial" w:hAnsi="Arial" w:cs="Arial"/>
          <w:sz w:val="22"/>
          <w:szCs w:val="22"/>
          <w:highlight w:val="cyan"/>
        </w:rPr>
        <w:t xml:space="preserve">ze dne </w:t>
      </w:r>
      <w:proofErr w:type="spellStart"/>
      <w:r w:rsidR="006A36C9" w:rsidRPr="00CF0198">
        <w:rPr>
          <w:rFonts w:ascii="Arial" w:hAnsi="Arial" w:cs="Arial"/>
          <w:sz w:val="22"/>
          <w:szCs w:val="22"/>
          <w:highlight w:val="green"/>
        </w:rPr>
        <w:t>dd</w:t>
      </w:r>
      <w:proofErr w:type="spellEnd"/>
      <w:r w:rsidR="006A36C9" w:rsidRPr="00CF0198">
        <w:rPr>
          <w:rFonts w:ascii="Arial" w:hAnsi="Arial" w:cs="Arial"/>
          <w:sz w:val="22"/>
          <w:szCs w:val="22"/>
          <w:highlight w:val="green"/>
        </w:rPr>
        <w:t xml:space="preserve">. </w:t>
      </w:r>
      <w:proofErr w:type="spellStart"/>
      <w:r w:rsidR="006A36C9" w:rsidRPr="00CF0198">
        <w:rPr>
          <w:rFonts w:ascii="Arial" w:hAnsi="Arial" w:cs="Arial"/>
          <w:sz w:val="22"/>
          <w:szCs w:val="22"/>
          <w:highlight w:val="green"/>
        </w:rPr>
        <w:t>mmm</w:t>
      </w:r>
      <w:proofErr w:type="spellEnd"/>
      <w:r w:rsidR="006A36C9" w:rsidRPr="00CF0198">
        <w:rPr>
          <w:rFonts w:ascii="Arial" w:hAnsi="Arial" w:cs="Arial"/>
          <w:sz w:val="22"/>
          <w:szCs w:val="22"/>
          <w:highlight w:val="green"/>
        </w:rPr>
        <w:t xml:space="preserve"> </w:t>
      </w:r>
      <w:proofErr w:type="spellStart"/>
      <w:proofErr w:type="gramStart"/>
      <w:r w:rsidR="006A36C9" w:rsidRPr="00CF0198">
        <w:rPr>
          <w:rFonts w:ascii="Arial" w:hAnsi="Arial" w:cs="Arial"/>
          <w:sz w:val="22"/>
          <w:szCs w:val="22"/>
          <w:highlight w:val="green"/>
        </w:rPr>
        <w:t>rrrr</w:t>
      </w:r>
      <w:proofErr w:type="spellEnd"/>
      <w:r w:rsidR="006A36C9" w:rsidRPr="00CF0198">
        <w:rPr>
          <w:rFonts w:ascii="Arial" w:hAnsi="Arial" w:cs="Arial"/>
          <w:sz w:val="22"/>
          <w:szCs w:val="22"/>
        </w:rPr>
        <w:t>,</w:t>
      </w:r>
      <w:r w:rsidRPr="00CF0198">
        <w:rPr>
          <w:rFonts w:ascii="Arial" w:hAnsi="Arial" w:cs="Arial"/>
          <w:sz w:val="22"/>
          <w:szCs w:val="22"/>
        </w:rPr>
        <w:t>.</w:t>
      </w:r>
      <w:proofErr w:type="gramEnd"/>
      <w:r w:rsidR="002573AC" w:rsidRPr="00CF0198">
        <w:rPr>
          <w:rFonts w:ascii="Arial" w:hAnsi="Arial" w:cs="Arial"/>
          <w:sz w:val="22"/>
          <w:szCs w:val="22"/>
        </w:rPr>
        <w:t xml:space="preserve"> </w:t>
      </w:r>
    </w:p>
    <w:p w14:paraId="1D787821" w14:textId="77777777" w:rsidR="00523E29" w:rsidRPr="00CF0198" w:rsidRDefault="00523E29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Veškeré změny této smlouvy mohou být po dohodě smluvních stran činěny pouze písemnou formou, a to v podobě číslovaných dodatků k této smlouvě. </w:t>
      </w:r>
    </w:p>
    <w:p w14:paraId="6C7B1969" w14:textId="67C51748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128642472"/>
      <w:r w:rsidRPr="00CF0198">
        <w:rPr>
          <w:rFonts w:ascii="Arial" w:hAnsi="Arial" w:cs="Arial"/>
          <w:sz w:val="22"/>
          <w:szCs w:val="22"/>
        </w:rP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 xml:space="preserve">příslušném rozsahu od ostatních ujednání smlouvy a nebude mít žádný vliv na platnost, účinnost a vymahatelnost ostatních ujednání této smlouvy. Smluvní strany se zavazují </w:t>
      </w:r>
      <w:r w:rsidRPr="00CF0198">
        <w:rPr>
          <w:rFonts w:ascii="Arial" w:hAnsi="Arial" w:cs="Arial"/>
          <w:sz w:val="22"/>
          <w:szCs w:val="22"/>
        </w:rPr>
        <w:lastRenderedPageBreak/>
        <w:t>nahradit takové zdánlivé, nebo neplatné, neúčinné a/nebo nevymahatelné ustanovení či jeho část ustanovením novým, které bude platné, účinné a vymahatelné a jehož věcný obsah a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 xml:space="preserve">ekonomický význam bude shodný nebo co nejvíce podobný nahrazovanému ustanovení tak, aby účel a smysl této smlouvy zůstal zachován. </w:t>
      </w:r>
    </w:p>
    <w:p w14:paraId="498ACD9A" w14:textId="35C14024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Smluvní strany se dohodly, že zvyklosti nemají přednost před ustanoveními této smlouvy</w:t>
      </w:r>
      <w:r w:rsidR="00523E29" w:rsidRPr="00CF0198">
        <w:rPr>
          <w:rFonts w:ascii="Arial" w:hAnsi="Arial" w:cs="Arial"/>
          <w:sz w:val="22"/>
          <w:szCs w:val="22"/>
        </w:rPr>
        <w:t>,</w:t>
      </w:r>
      <w:r w:rsidRPr="00CF0198">
        <w:rPr>
          <w:rFonts w:ascii="Arial" w:hAnsi="Arial" w:cs="Arial"/>
          <w:sz w:val="22"/>
          <w:szCs w:val="22"/>
        </w:rPr>
        <w:t xml:space="preserve"> ani před ustanoveními zákona. </w:t>
      </w:r>
      <w:bookmarkEnd w:id="2"/>
    </w:p>
    <w:p w14:paraId="3A70A3DC" w14:textId="41BF72C0" w:rsidR="002573AC" w:rsidRPr="00CF0198" w:rsidRDefault="002573AC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Některá ustanovení smlouvy jsou podrobněji popsány v podmínky pro provádění díla, které tvoří přílohu č. 1 této smlouvy. Pokud není ve smlouvě uvedeno jinak, řídí se provádění díla těmito podmínkami.</w:t>
      </w:r>
    </w:p>
    <w:p w14:paraId="750AD216" w14:textId="6585007D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Hlk128642515"/>
      <w:r w:rsidRPr="00CF0198">
        <w:rPr>
          <w:rFonts w:ascii="Arial" w:hAnsi="Arial" w:cs="Arial"/>
          <w:sz w:val="22"/>
          <w:szCs w:val="22"/>
        </w:rPr>
        <w:t xml:space="preserve">Pokud v této smlouvě nebylo ujednáno jinak, řídí se právní poměry z ní vyplývající a vznikající občanským zákoníkem. </w:t>
      </w:r>
      <w:bookmarkEnd w:id="3"/>
    </w:p>
    <w:p w14:paraId="3B2A9A17" w14:textId="77777777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128642555"/>
      <w:r w:rsidRPr="00CF0198">
        <w:rPr>
          <w:rFonts w:ascii="Arial" w:hAnsi="Arial" w:cs="Arial"/>
          <w:sz w:val="22"/>
          <w:szCs w:val="22"/>
        </w:rPr>
        <w:t xml:space="preserve">Smluvní strany jsou povinny zachovávat vůči třetím osobám mlčenlivost o veškerých skutečnostech, o nichž se dozvěděly v souvislosti se Smlouvou, které se týkají činnosti druhé smluvní strany a smluvní strany se nedohodly na jejich zveřejnění v této Smlouvě jinak. Povinnost mlčenlivosti se nevztahuje na případy, kdy jsou smluvní strany povinny poskytnout informace na základě zákona nebo na výzvu osoby k tomu zákonem oprávněné. </w:t>
      </w:r>
    </w:p>
    <w:p w14:paraId="6C66472F" w14:textId="77777777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Informace nebo skutečnosti, na které se nevztahuje povinnost mlčenlivosti, obsah Smlouvy nebo její části mohou smluvní strany sdělit pouze osobám a takovým třetím stranám, které je, podle oprávněného názoru příslušné smluvní strany, potřebují znát, aby mohly zvážit, zhodnotit, ocenit nebo schválit tuto Smlouvu nebo aby mohly smluvní strany napomáhat s plněním jejich závazků nebo uplatňování práv. Smluvní strany budou povinny zajistit, aby tyto osoby zachovaly mlčenlivost ohledně sdělených skutečností a informací za podmínek dle tohoto článku. </w:t>
      </w:r>
      <w:bookmarkEnd w:id="4"/>
    </w:p>
    <w:p w14:paraId="2AC5C652" w14:textId="4DCD383A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 xml:space="preserve">tel je podle ustanovení § 2 písm. e) zákona č. 320/2001 Sb., o finanční kontrole ve veřejné správě a o změně některých zákonů (zákon o finanční kontrole), ve znění </w:t>
      </w:r>
      <w:proofErr w:type="spellStart"/>
      <w:r w:rsidR="00F934BA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CF0198">
        <w:rPr>
          <w:rFonts w:ascii="Arial" w:hAnsi="Arial" w:cs="Arial"/>
          <w:sz w:val="22"/>
          <w:szCs w:val="22"/>
        </w:rPr>
        <w:t xml:space="preserve">. předpisů, osobou povinnou spolupůsobit při výkonu finanční kontroly prováděné v souvislosti s úhradou zboží a služeb z veřejných výdajů nebo z veřejné finanční podpory. </w:t>
      </w:r>
    </w:p>
    <w:p w14:paraId="0055EF2A" w14:textId="4AE03263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Smluvní strany jsou povinny uchovávat veškerou dokumentaci související s prováděním Smlouvy a s realizací projektu vč. účetních dokladů po dobu </w:t>
      </w:r>
      <w:r w:rsidR="006A36C9">
        <w:rPr>
          <w:rFonts w:ascii="Arial" w:hAnsi="Arial" w:cs="Arial"/>
          <w:sz w:val="22"/>
          <w:szCs w:val="22"/>
        </w:rPr>
        <w:t>pěti</w:t>
      </w:r>
      <w:r w:rsidRPr="00CF0198">
        <w:rPr>
          <w:rFonts w:ascii="Arial" w:hAnsi="Arial" w:cs="Arial"/>
          <w:sz w:val="22"/>
          <w:szCs w:val="22"/>
        </w:rPr>
        <w:t xml:space="preserve"> </w:t>
      </w:r>
      <w:r w:rsidR="00686F0D">
        <w:rPr>
          <w:rFonts w:ascii="Arial" w:hAnsi="Arial" w:cs="Arial"/>
          <w:sz w:val="22"/>
          <w:szCs w:val="22"/>
        </w:rPr>
        <w:t>(</w:t>
      </w:r>
      <w:r w:rsidR="006A36C9">
        <w:rPr>
          <w:rFonts w:ascii="Arial" w:hAnsi="Arial" w:cs="Arial"/>
          <w:sz w:val="22"/>
          <w:szCs w:val="22"/>
        </w:rPr>
        <w:t>5</w:t>
      </w:r>
      <w:r w:rsidR="00686F0D">
        <w:rPr>
          <w:rFonts w:ascii="Arial" w:hAnsi="Arial" w:cs="Arial"/>
          <w:sz w:val="22"/>
          <w:szCs w:val="22"/>
        </w:rPr>
        <w:t xml:space="preserve">) </w:t>
      </w:r>
      <w:r w:rsidRPr="00CF0198">
        <w:rPr>
          <w:rFonts w:ascii="Arial" w:hAnsi="Arial" w:cs="Arial"/>
          <w:sz w:val="22"/>
          <w:szCs w:val="22"/>
        </w:rPr>
        <w:t>let od zániku závazků vyplývajících ze Smlouvy, minimálně však do konce roku 20</w:t>
      </w:r>
      <w:r w:rsidR="006A36C9">
        <w:rPr>
          <w:rFonts w:ascii="Arial" w:hAnsi="Arial" w:cs="Arial"/>
          <w:sz w:val="22"/>
          <w:szCs w:val="22"/>
        </w:rPr>
        <w:t>30</w:t>
      </w:r>
      <w:r w:rsidRPr="00CF0198">
        <w:rPr>
          <w:rFonts w:ascii="Arial" w:hAnsi="Arial" w:cs="Arial"/>
          <w:sz w:val="22"/>
          <w:szCs w:val="22"/>
        </w:rPr>
        <w:t xml:space="preserve">. </w:t>
      </w:r>
    </w:p>
    <w:p w14:paraId="7BC4DAA6" w14:textId="78B46502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 xml:space="preserve">tel se dále zavazuje poskytnout na žádost objednatele písemně jakékoli doplňující informace související s realizací projektu ve lhůtě stanovené objednatelem, a to po dobu </w:t>
      </w:r>
      <w:proofErr w:type="gramStart"/>
      <w:r w:rsidR="006A36C9">
        <w:rPr>
          <w:rFonts w:ascii="Arial" w:hAnsi="Arial" w:cs="Arial"/>
          <w:sz w:val="22"/>
          <w:szCs w:val="22"/>
        </w:rPr>
        <w:t xml:space="preserve">pěti </w:t>
      </w:r>
      <w:r w:rsidR="00F934BA" w:rsidRPr="00CF0198">
        <w:rPr>
          <w:rFonts w:ascii="Arial" w:hAnsi="Arial" w:cs="Arial"/>
          <w:sz w:val="22"/>
          <w:szCs w:val="22"/>
        </w:rPr>
        <w:t xml:space="preserve"> </w:t>
      </w:r>
      <w:r w:rsidR="00686F0D">
        <w:rPr>
          <w:rFonts w:ascii="Arial" w:hAnsi="Arial" w:cs="Arial"/>
          <w:sz w:val="22"/>
          <w:szCs w:val="22"/>
        </w:rPr>
        <w:t>(</w:t>
      </w:r>
      <w:proofErr w:type="gramEnd"/>
      <w:r w:rsidR="006A36C9">
        <w:rPr>
          <w:rFonts w:ascii="Arial" w:hAnsi="Arial" w:cs="Arial"/>
          <w:sz w:val="22"/>
          <w:szCs w:val="22"/>
        </w:rPr>
        <w:t>5</w:t>
      </w:r>
      <w:r w:rsidR="00686F0D">
        <w:rPr>
          <w:rFonts w:ascii="Arial" w:hAnsi="Arial" w:cs="Arial"/>
          <w:sz w:val="22"/>
          <w:szCs w:val="22"/>
        </w:rPr>
        <w:t xml:space="preserve">) </w:t>
      </w:r>
      <w:r w:rsidR="00F934BA" w:rsidRPr="00CF0198">
        <w:rPr>
          <w:rFonts w:ascii="Arial" w:hAnsi="Arial" w:cs="Arial"/>
          <w:sz w:val="22"/>
          <w:szCs w:val="22"/>
        </w:rPr>
        <w:t>let od zániku závazků vyplývajících ze Smlouvy, minimálně však do konce roku 20</w:t>
      </w:r>
      <w:r w:rsidR="006A36C9">
        <w:rPr>
          <w:rFonts w:ascii="Arial" w:hAnsi="Arial" w:cs="Arial"/>
          <w:sz w:val="22"/>
          <w:szCs w:val="22"/>
        </w:rPr>
        <w:t>30</w:t>
      </w:r>
      <w:r w:rsidR="00F934BA" w:rsidRPr="00CF0198">
        <w:rPr>
          <w:rFonts w:ascii="Arial" w:hAnsi="Arial" w:cs="Arial"/>
          <w:sz w:val="22"/>
          <w:szCs w:val="22"/>
        </w:rPr>
        <w:t xml:space="preserve">. </w:t>
      </w:r>
    </w:p>
    <w:p w14:paraId="4A04FB95" w14:textId="1AE040DC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128642706"/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>tel se zavazuje nevydávat bez předchozího písemného souhlasu objednatele žádná stanoviska, komentáře či oznámení pro sdělovací prostředky nebo jiné veřejné distributory a</w:t>
      </w:r>
      <w:r w:rsidR="00686F0D">
        <w:rPr>
          <w:rFonts w:ascii="Arial" w:hAnsi="Arial" w:cs="Arial"/>
          <w:sz w:val="22"/>
          <w:szCs w:val="22"/>
        </w:rPr>
        <w:t> </w:t>
      </w:r>
      <w:r w:rsidR="00F934BA" w:rsidRPr="00CF0198">
        <w:rPr>
          <w:rFonts w:ascii="Arial" w:hAnsi="Arial" w:cs="Arial"/>
          <w:sz w:val="22"/>
          <w:szCs w:val="22"/>
        </w:rPr>
        <w:t>zpracovatele informací či třetí osoby</w:t>
      </w:r>
      <w:bookmarkEnd w:id="5"/>
      <w:r w:rsidR="00F934BA" w:rsidRPr="00CF0198">
        <w:rPr>
          <w:rFonts w:ascii="Arial" w:hAnsi="Arial" w:cs="Arial"/>
          <w:sz w:val="22"/>
          <w:szCs w:val="22"/>
        </w:rPr>
        <w:t xml:space="preserve">. </w:t>
      </w:r>
    </w:p>
    <w:p w14:paraId="3C344CEF" w14:textId="3B489093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6" w:name="_Hlk128642736"/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>tel není oprávněn postoupit jakákoliv práva, povinnosti a závazky vyplývající z této Smlouvy, vč. postoupení Smlouvy ve smyslu §§ 1895 a násl. občanského zákoníku, bez předchozího písemného souhlasu objednatele</w:t>
      </w:r>
      <w:bookmarkEnd w:id="6"/>
      <w:r w:rsidR="00F934BA" w:rsidRPr="00CF0198">
        <w:rPr>
          <w:rFonts w:ascii="Arial" w:hAnsi="Arial" w:cs="Arial"/>
          <w:sz w:val="22"/>
          <w:szCs w:val="22"/>
        </w:rPr>
        <w:t>.</w:t>
      </w:r>
    </w:p>
    <w:p w14:paraId="765BB22D" w14:textId="763D7EE8" w:rsidR="00523E29" w:rsidRPr="00CF0198" w:rsidRDefault="00523E29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</w:p>
    <w:p w14:paraId="3D784371" w14:textId="312EF7AE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28642864"/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 xml:space="preserve">tel bere na vědomí, že objednatel je povinným subjektem dle zákona č. 106/1999 Sb., o svobodném přístupu k informacím, ve znění </w:t>
      </w:r>
      <w:proofErr w:type="spellStart"/>
      <w:r w:rsidR="00F934BA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CF0198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="00F934BA" w:rsidRPr="00CF0198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CF0198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49C01EFE" w14:textId="04020843" w:rsidR="00F934BA" w:rsidRPr="00CF0198" w:rsidRDefault="00DF3E6D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lastRenderedPageBreak/>
        <w:t>Dodava</w:t>
      </w:r>
      <w:r w:rsidR="00F934BA" w:rsidRPr="00CF0198">
        <w:rPr>
          <w:rFonts w:ascii="Arial" w:hAnsi="Arial" w:cs="Arial"/>
          <w:sz w:val="22"/>
          <w:szCs w:val="22"/>
        </w:rPr>
        <w:t xml:space="preserve">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</w:t>
      </w:r>
      <w:r w:rsidRPr="00CF0198">
        <w:rPr>
          <w:rFonts w:ascii="Arial" w:hAnsi="Arial" w:cs="Arial"/>
          <w:sz w:val="22"/>
          <w:szCs w:val="22"/>
        </w:rPr>
        <w:t>dodava</w:t>
      </w:r>
      <w:r w:rsidR="00F934BA" w:rsidRPr="00CF0198">
        <w:rPr>
          <w:rFonts w:ascii="Arial" w:hAnsi="Arial" w:cs="Arial"/>
          <w:sz w:val="22"/>
          <w:szCs w:val="22"/>
        </w:rPr>
        <w:t>tel souhlas dle ustanovení § 5 odst. 2 zákona č.</w:t>
      </w:r>
      <w:r w:rsidR="00686F0D">
        <w:rPr>
          <w:rFonts w:ascii="Arial" w:hAnsi="Arial" w:cs="Arial"/>
          <w:sz w:val="22"/>
          <w:szCs w:val="22"/>
        </w:rPr>
        <w:t> </w:t>
      </w:r>
      <w:r w:rsidR="00F934BA" w:rsidRPr="00CF0198">
        <w:rPr>
          <w:rFonts w:ascii="Arial" w:hAnsi="Arial" w:cs="Arial"/>
          <w:sz w:val="22"/>
          <w:szCs w:val="22"/>
        </w:rPr>
        <w:t>101/2000 Sb., o ochraně osobních údajů, ve znění pozdějších předpisů.</w:t>
      </w:r>
    </w:p>
    <w:p w14:paraId="6A71C10D" w14:textId="36E2ED59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o</w:t>
      </w:r>
      <w:r w:rsidR="00686F0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2907F434" w14:textId="3DBF0FF3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</w:t>
      </w:r>
      <w:r w:rsidR="00686F0D">
        <w:rPr>
          <w:rFonts w:ascii="Arial" w:hAnsi="Arial" w:cs="Arial"/>
          <w:sz w:val="22"/>
          <w:szCs w:val="22"/>
        </w:rPr>
        <w:t xml:space="preserve">(3) </w:t>
      </w:r>
      <w:r w:rsidRPr="00CF0198">
        <w:rPr>
          <w:rFonts w:ascii="Arial" w:hAnsi="Arial" w:cs="Arial"/>
          <w:sz w:val="22"/>
          <w:szCs w:val="22"/>
        </w:rPr>
        <w:t>měsíců ode dne, kdy byla uzavřena, platí, že je zrušena od počátku (nikdy nebyla uzavřena). V ostatních případech platí, že smlouva nabývá účinnosti dnem podpisu oběma smluvními stranami</w:t>
      </w:r>
      <w:bookmarkEnd w:id="7"/>
      <w:r w:rsidRPr="00CF0198">
        <w:rPr>
          <w:rFonts w:ascii="Arial" w:hAnsi="Arial" w:cs="Arial"/>
          <w:sz w:val="22"/>
          <w:szCs w:val="22"/>
        </w:rPr>
        <w:t>.</w:t>
      </w:r>
    </w:p>
    <w:p w14:paraId="3130389F" w14:textId="2E80A570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Hlk128642993"/>
      <w:r w:rsidRPr="00CF0198">
        <w:rPr>
          <w:rFonts w:ascii="Arial" w:hAnsi="Arial" w:cs="Arial"/>
          <w:sz w:val="22"/>
          <w:szCs w:val="22"/>
        </w:rPr>
        <w:t xml:space="preserve">Smlouva </w:t>
      </w:r>
      <w:bookmarkEnd w:id="8"/>
      <w:r w:rsidR="00EB2AD9">
        <w:rPr>
          <w:rFonts w:ascii="Arial" w:hAnsi="Arial" w:cs="Arial"/>
          <w:sz w:val="22"/>
          <w:szCs w:val="22"/>
        </w:rPr>
        <w:t xml:space="preserve">je vyhotovena v elektronické podobě. </w:t>
      </w:r>
    </w:p>
    <w:p w14:paraId="21F8FB6A" w14:textId="0F56BAB5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9" w:name="_Hlk128643039"/>
      <w:r w:rsidRPr="00CF0198">
        <w:rPr>
          <w:rFonts w:ascii="Arial" w:hAnsi="Arial" w:cs="Arial"/>
          <w:sz w:val="22"/>
          <w:szCs w:val="22"/>
        </w:rPr>
        <w:t xml:space="preserve">Nedílnou součástí této smlouvy je položkový rozpočet (nabídka </w:t>
      </w:r>
      <w:r w:rsidR="00DF3E6D" w:rsidRPr="00CF0198">
        <w:rPr>
          <w:rFonts w:ascii="Arial" w:hAnsi="Arial" w:cs="Arial"/>
          <w:sz w:val="22"/>
          <w:szCs w:val="22"/>
        </w:rPr>
        <w:t>dodava</w:t>
      </w:r>
      <w:r w:rsidRPr="00CF0198">
        <w:rPr>
          <w:rFonts w:ascii="Arial" w:hAnsi="Arial" w:cs="Arial"/>
          <w:sz w:val="22"/>
          <w:szCs w:val="22"/>
        </w:rPr>
        <w:t>tele), který tvoří přílohu této smlouvy.</w:t>
      </w:r>
    </w:p>
    <w:p w14:paraId="3D6B2C28" w14:textId="00C46D31" w:rsidR="00F934BA" w:rsidRPr="00CF0198" w:rsidRDefault="00F934BA" w:rsidP="00CF0198">
      <w:pPr>
        <w:numPr>
          <w:ilvl w:val="0"/>
          <w:numId w:val="4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Tato smlouva obsahuje </w:t>
      </w:r>
      <w:r w:rsidR="00BC40F3">
        <w:rPr>
          <w:rFonts w:ascii="Arial" w:hAnsi="Arial" w:cs="Arial"/>
          <w:sz w:val="22"/>
          <w:szCs w:val="22"/>
        </w:rPr>
        <w:t>pět (5)</w:t>
      </w:r>
      <w:r w:rsidRPr="00CF0198">
        <w:rPr>
          <w:rFonts w:ascii="Arial" w:hAnsi="Arial" w:cs="Arial"/>
          <w:sz w:val="22"/>
          <w:szCs w:val="22"/>
        </w:rPr>
        <w:t xml:space="preserve"> </w:t>
      </w:r>
      <w:bookmarkEnd w:id="1"/>
      <w:r w:rsidRPr="00CF0198">
        <w:rPr>
          <w:rFonts w:ascii="Arial" w:hAnsi="Arial" w:cs="Arial"/>
          <w:sz w:val="22"/>
          <w:szCs w:val="22"/>
        </w:rPr>
        <w:t>stran</w:t>
      </w:r>
      <w:bookmarkEnd w:id="9"/>
      <w:r w:rsidRPr="00CF0198">
        <w:rPr>
          <w:rFonts w:ascii="Arial" w:hAnsi="Arial" w:cs="Arial"/>
          <w:sz w:val="22"/>
          <w:szCs w:val="22"/>
        </w:rPr>
        <w:t>.</w:t>
      </w:r>
    </w:p>
    <w:p w14:paraId="27DEC27A" w14:textId="27D78828" w:rsidR="00686F0D" w:rsidRDefault="00907E39" w:rsidP="00CF0198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Příloh</w:t>
      </w:r>
      <w:r w:rsidR="00686F0D">
        <w:rPr>
          <w:rFonts w:ascii="Arial" w:hAnsi="Arial" w:cs="Arial"/>
          <w:sz w:val="22"/>
          <w:szCs w:val="22"/>
        </w:rPr>
        <w:t>y:</w:t>
      </w:r>
    </w:p>
    <w:p w14:paraId="66242D2D" w14:textId="7CAD85A0" w:rsidR="0043476D" w:rsidRPr="00CF0198" w:rsidRDefault="0043476D" w:rsidP="00686F0D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č. 1: Podmínky pro prov</w:t>
      </w:r>
      <w:r w:rsidR="00A91192">
        <w:rPr>
          <w:rFonts w:ascii="Arial" w:hAnsi="Arial" w:cs="Arial"/>
          <w:sz w:val="22"/>
          <w:szCs w:val="22"/>
        </w:rPr>
        <w:t>ádě</w:t>
      </w:r>
      <w:r w:rsidRPr="00CF0198">
        <w:rPr>
          <w:rFonts w:ascii="Arial" w:hAnsi="Arial" w:cs="Arial"/>
          <w:sz w:val="22"/>
          <w:szCs w:val="22"/>
        </w:rPr>
        <w:t>ní díla</w:t>
      </w:r>
    </w:p>
    <w:p w14:paraId="52CD2FE0" w14:textId="4668EC4C" w:rsidR="00907E39" w:rsidRPr="00CF0198" w:rsidRDefault="0043476D" w:rsidP="00686F0D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č. 2</w:t>
      </w:r>
      <w:r w:rsidR="00907E39" w:rsidRPr="00CF0198">
        <w:rPr>
          <w:rFonts w:ascii="Arial" w:hAnsi="Arial" w:cs="Arial"/>
          <w:sz w:val="22"/>
          <w:szCs w:val="22"/>
        </w:rPr>
        <w:t xml:space="preserve">: </w:t>
      </w:r>
      <w:r w:rsidR="006238CD">
        <w:rPr>
          <w:rFonts w:ascii="Arial" w:hAnsi="Arial" w:cs="Arial"/>
          <w:sz w:val="22"/>
          <w:szCs w:val="22"/>
        </w:rPr>
        <w:t>Soupis prací, výkaz výměr</w:t>
      </w:r>
    </w:p>
    <w:p w14:paraId="6EB214E0" w14:textId="7468CF54" w:rsidR="00907E39" w:rsidRPr="00CF0198" w:rsidRDefault="00907E39" w:rsidP="00CF0198">
      <w:pPr>
        <w:spacing w:before="3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V</w:t>
      </w:r>
      <w:r w:rsidR="00686F0D">
        <w:rPr>
          <w:rFonts w:ascii="Arial" w:hAnsi="Arial" w:cs="Arial"/>
          <w:sz w:val="22"/>
          <w:szCs w:val="22"/>
        </w:rPr>
        <w:t> </w:t>
      </w:r>
      <w:proofErr w:type="spellStart"/>
      <w:r w:rsidR="00686F0D" w:rsidRPr="00686F0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686F0D">
        <w:rPr>
          <w:rFonts w:ascii="Arial" w:hAnsi="Arial" w:cs="Arial"/>
          <w:sz w:val="22"/>
          <w:szCs w:val="22"/>
        </w:rPr>
        <w:t xml:space="preserve"> </w:t>
      </w:r>
      <w:r w:rsidRPr="00CF0198">
        <w:rPr>
          <w:rFonts w:ascii="Arial" w:hAnsi="Arial" w:cs="Arial"/>
          <w:sz w:val="22"/>
          <w:szCs w:val="22"/>
        </w:rPr>
        <w:t>dne</w:t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686F0D">
        <w:rPr>
          <w:rFonts w:ascii="Arial" w:hAnsi="Arial" w:cs="Arial"/>
          <w:sz w:val="22"/>
          <w:szCs w:val="22"/>
        </w:rPr>
        <w:tab/>
      </w:r>
      <w:r w:rsidR="00686F0D">
        <w:rPr>
          <w:rFonts w:ascii="Arial" w:hAnsi="Arial" w:cs="Arial"/>
          <w:sz w:val="22"/>
          <w:szCs w:val="22"/>
        </w:rPr>
        <w:tab/>
      </w:r>
      <w:r w:rsidR="002C6A7B" w:rsidRPr="00CF0198">
        <w:rPr>
          <w:rFonts w:ascii="Arial" w:hAnsi="Arial" w:cs="Arial"/>
          <w:sz w:val="22"/>
          <w:szCs w:val="22"/>
        </w:rPr>
        <w:t>V</w:t>
      </w:r>
      <w:r w:rsidR="006A36C9">
        <w:rPr>
          <w:rFonts w:ascii="Arial" w:hAnsi="Arial" w:cs="Arial"/>
          <w:sz w:val="22"/>
          <w:szCs w:val="22"/>
        </w:rPr>
        <w:t xml:space="preserve"> Českém Krumlově </w:t>
      </w:r>
      <w:r w:rsidR="002C6A7B" w:rsidRPr="00CF0198">
        <w:rPr>
          <w:rFonts w:ascii="Arial" w:hAnsi="Arial" w:cs="Arial"/>
          <w:sz w:val="22"/>
          <w:szCs w:val="22"/>
        </w:rPr>
        <w:t>dne</w:t>
      </w:r>
    </w:p>
    <w:p w14:paraId="4C592D40" w14:textId="63783BE8" w:rsidR="00907E39" w:rsidRPr="00CF0198" w:rsidRDefault="00686F0D" w:rsidP="00CF0198">
      <w:pPr>
        <w:spacing w:before="1080" w:line="264" w:lineRule="auto"/>
        <w:rPr>
          <w:rFonts w:ascii="Arial" w:hAnsi="Arial" w:cs="Arial"/>
          <w:sz w:val="22"/>
          <w:szCs w:val="22"/>
        </w:rPr>
      </w:pPr>
      <w:r w:rsidRPr="00686F0D">
        <w:rPr>
          <w:rFonts w:ascii="Arial" w:hAnsi="Arial" w:cs="Arial"/>
          <w:sz w:val="22"/>
          <w:szCs w:val="22"/>
          <w:highlight w:val="green"/>
        </w:rPr>
        <w:t>j</w:t>
      </w:r>
      <w:r w:rsidR="009F7B72" w:rsidRPr="00686F0D">
        <w:rPr>
          <w:rFonts w:ascii="Arial" w:hAnsi="Arial" w:cs="Arial"/>
          <w:sz w:val="22"/>
          <w:szCs w:val="22"/>
          <w:highlight w:val="green"/>
        </w:rPr>
        <w:t>méno, příjmení, funkce</w:t>
      </w:r>
      <w:r w:rsidR="00CF0198" w:rsidRPr="00CF0198">
        <w:rPr>
          <w:rFonts w:ascii="Arial" w:hAnsi="Arial" w:cs="Arial"/>
          <w:sz w:val="22"/>
          <w:szCs w:val="22"/>
        </w:rPr>
        <w:tab/>
      </w:r>
      <w:r w:rsidR="00CF0198" w:rsidRP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6A36C9">
        <w:rPr>
          <w:rFonts w:ascii="Arial" w:hAnsi="Arial" w:cs="Arial"/>
          <w:sz w:val="22"/>
          <w:szCs w:val="22"/>
        </w:rPr>
        <w:t>Alexandr Nogrády, starosta města</w:t>
      </w:r>
    </w:p>
    <w:p w14:paraId="1429DCC0" w14:textId="75F690CF" w:rsidR="0043476D" w:rsidRPr="00CF0198" w:rsidRDefault="009F7B72" w:rsidP="00CF0198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686F0D">
        <w:rPr>
          <w:rFonts w:ascii="Arial" w:hAnsi="Arial" w:cs="Arial"/>
          <w:sz w:val="22"/>
          <w:szCs w:val="22"/>
          <w:highlight w:val="green"/>
        </w:rPr>
        <w:t>(název</w:t>
      </w:r>
      <w:r w:rsidR="00CF0198" w:rsidRPr="00686F0D">
        <w:rPr>
          <w:rFonts w:ascii="Arial" w:hAnsi="Arial" w:cs="Arial"/>
          <w:sz w:val="22"/>
          <w:szCs w:val="22"/>
          <w:highlight w:val="green"/>
        </w:rPr>
        <w:t xml:space="preserve"> společnosti</w:t>
      </w:r>
      <w:r w:rsidRPr="00686F0D">
        <w:rPr>
          <w:rFonts w:ascii="Arial" w:hAnsi="Arial" w:cs="Arial"/>
          <w:sz w:val="22"/>
          <w:szCs w:val="22"/>
          <w:highlight w:val="green"/>
        </w:rPr>
        <w:t>)</w:t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>
        <w:rPr>
          <w:rFonts w:ascii="Arial" w:hAnsi="Arial" w:cs="Arial"/>
          <w:sz w:val="22"/>
          <w:szCs w:val="22"/>
        </w:rPr>
        <w:tab/>
      </w:r>
      <w:r w:rsidR="00CF0198" w:rsidRPr="00CF0198">
        <w:rPr>
          <w:rFonts w:ascii="Arial" w:hAnsi="Arial" w:cs="Arial"/>
          <w:sz w:val="22"/>
          <w:szCs w:val="22"/>
        </w:rPr>
        <w:t>Město Český Krumlov</w:t>
      </w:r>
    </w:p>
    <w:sectPr w:rsidR="0043476D" w:rsidRPr="00CF0198" w:rsidSect="00CF019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2C7C" w14:textId="77777777" w:rsidR="00F934BA" w:rsidRDefault="00F934BA" w:rsidP="00F934BA">
      <w:r>
        <w:separator/>
      </w:r>
    </w:p>
  </w:endnote>
  <w:endnote w:type="continuationSeparator" w:id="0">
    <w:p w14:paraId="088E7A21" w14:textId="77777777" w:rsidR="00F934BA" w:rsidRDefault="00F934BA" w:rsidP="00F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FB14" w14:textId="39254398" w:rsidR="006238CD" w:rsidRDefault="00CF0198" w:rsidP="006A36C9">
    <w:pPr>
      <w:pStyle w:val="Zpat"/>
      <w:spacing w:before="60"/>
      <w:jc w:val="center"/>
      <w:rPr>
        <w:rFonts w:ascii="Arial" w:hAnsi="Arial" w:cs="Arial"/>
        <w:sz w:val="20"/>
        <w:szCs w:val="20"/>
      </w:rPr>
    </w:pPr>
    <w:r w:rsidRPr="006A36C9">
      <w:rPr>
        <w:rFonts w:ascii="Arial" w:hAnsi="Arial" w:cs="Arial"/>
        <w:sz w:val="18"/>
        <w:szCs w:val="18"/>
      </w:rPr>
      <w:t>Smlouva o dílo –</w:t>
    </w:r>
    <w:r w:rsidR="006A36C9" w:rsidRPr="006A36C9">
      <w:rPr>
        <w:rFonts w:ascii="Arial" w:hAnsi="Arial" w:cs="Arial"/>
        <w:b/>
        <w:bCs/>
        <w:iCs/>
        <w:sz w:val="18"/>
        <w:szCs w:val="18"/>
      </w:rPr>
      <w:t>Modernizace odborné učebny informatiky VT1 na Základní škole Český Krumlov, Za</w:t>
    </w:r>
    <w:r w:rsidR="006238CD">
      <w:rPr>
        <w:rFonts w:ascii="Arial" w:hAnsi="Arial" w:cs="Arial"/>
        <w:b/>
        <w:bCs/>
        <w:iCs/>
        <w:sz w:val="18"/>
        <w:szCs w:val="18"/>
      </w:rPr>
      <w:t> </w:t>
    </w:r>
    <w:r w:rsidR="006A36C9" w:rsidRPr="006A36C9">
      <w:rPr>
        <w:rFonts w:ascii="Arial" w:hAnsi="Arial" w:cs="Arial"/>
        <w:b/>
        <w:bCs/>
        <w:iCs/>
        <w:sz w:val="18"/>
        <w:szCs w:val="18"/>
      </w:rPr>
      <w:t xml:space="preserve">Nádražím </w:t>
    </w:r>
    <w:proofErr w:type="gramStart"/>
    <w:r w:rsidR="006A36C9" w:rsidRPr="006A36C9">
      <w:rPr>
        <w:rFonts w:ascii="Arial" w:hAnsi="Arial" w:cs="Arial"/>
        <w:b/>
        <w:bCs/>
        <w:iCs/>
        <w:sz w:val="18"/>
        <w:szCs w:val="18"/>
      </w:rPr>
      <w:t xml:space="preserve">222 </w:t>
    </w:r>
    <w:r w:rsidR="006238CD">
      <w:rPr>
        <w:rFonts w:ascii="Arial" w:hAnsi="Arial" w:cs="Arial"/>
        <w:b/>
        <w:bCs/>
        <w:iCs/>
        <w:sz w:val="18"/>
        <w:szCs w:val="18"/>
      </w:rPr>
      <w:t xml:space="preserve"> -</w:t>
    </w:r>
    <w:proofErr w:type="gramEnd"/>
    <w:r w:rsidR="006238CD">
      <w:rPr>
        <w:rFonts w:ascii="Arial" w:hAnsi="Arial" w:cs="Arial"/>
        <w:b/>
        <w:bCs/>
        <w:iCs/>
        <w:sz w:val="18"/>
        <w:szCs w:val="18"/>
      </w:rPr>
      <w:t xml:space="preserve"> Č</w:t>
    </w:r>
    <w:r w:rsidR="006A36C9" w:rsidRPr="006A36C9">
      <w:rPr>
        <w:rFonts w:ascii="Arial" w:hAnsi="Arial" w:cs="Arial"/>
        <w:b/>
        <w:bCs/>
        <w:iCs/>
        <w:sz w:val="18"/>
        <w:szCs w:val="18"/>
      </w:rPr>
      <w:t>ást 1</w:t>
    </w:r>
    <w:r w:rsidRPr="00CF0198">
      <w:rPr>
        <w:rFonts w:ascii="Arial" w:hAnsi="Arial" w:cs="Arial"/>
        <w:sz w:val="20"/>
        <w:szCs w:val="20"/>
      </w:rPr>
      <w:t xml:space="preserve"> </w:t>
    </w:r>
    <w:r w:rsidR="006238CD" w:rsidRPr="006238CD">
      <w:rPr>
        <w:rFonts w:ascii="Arial" w:hAnsi="Arial" w:cs="Arial"/>
        <w:b/>
        <w:bCs/>
        <w:sz w:val="20"/>
        <w:szCs w:val="20"/>
      </w:rPr>
      <w:t>VZMR</w:t>
    </w:r>
    <w:r w:rsidR="006238CD">
      <w:rPr>
        <w:rFonts w:ascii="Arial" w:hAnsi="Arial" w:cs="Arial"/>
        <w:b/>
        <w:bCs/>
        <w:sz w:val="20"/>
        <w:szCs w:val="20"/>
      </w:rPr>
      <w:t xml:space="preserve"> </w:t>
    </w:r>
    <w:r w:rsidR="006238CD">
      <w:rPr>
        <w:rFonts w:ascii="Arial" w:hAnsi="Arial" w:cs="Arial"/>
        <w:sz w:val="20"/>
        <w:szCs w:val="20"/>
      </w:rPr>
      <w:t>(VZCK 049/2025)</w:t>
    </w:r>
  </w:p>
  <w:p w14:paraId="11214497" w14:textId="074BF42C" w:rsidR="00F934BA" w:rsidRPr="00CF0198" w:rsidRDefault="00CF0198" w:rsidP="006A36C9">
    <w:pPr>
      <w:pStyle w:val="Zpat"/>
      <w:spacing w:before="60"/>
      <w:jc w:val="center"/>
      <w:rPr>
        <w:rFonts w:ascii="Arial" w:hAnsi="Arial" w:cs="Arial"/>
        <w:sz w:val="20"/>
        <w:szCs w:val="20"/>
      </w:rPr>
    </w:pPr>
    <w:r w:rsidRPr="00CF0198">
      <w:rPr>
        <w:rFonts w:ascii="Arial" w:hAnsi="Arial" w:cs="Arial"/>
        <w:sz w:val="20"/>
        <w:szCs w:val="20"/>
      </w:rPr>
      <w:t xml:space="preserve"> strana </w:t>
    </w:r>
    <w:r w:rsidRPr="00CF0198">
      <w:rPr>
        <w:rFonts w:ascii="Arial" w:hAnsi="Arial" w:cs="Arial"/>
        <w:sz w:val="20"/>
        <w:szCs w:val="20"/>
      </w:rPr>
      <w:fldChar w:fldCharType="begin"/>
    </w:r>
    <w:r w:rsidRPr="00CF0198">
      <w:rPr>
        <w:rFonts w:ascii="Arial" w:hAnsi="Arial" w:cs="Arial"/>
        <w:sz w:val="20"/>
        <w:szCs w:val="20"/>
      </w:rPr>
      <w:instrText>PAGE   \* MERGEFORMAT</w:instrText>
    </w:r>
    <w:r w:rsidRPr="00CF019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F0198">
      <w:rPr>
        <w:rFonts w:ascii="Arial" w:hAnsi="Arial" w:cs="Arial"/>
        <w:sz w:val="20"/>
        <w:szCs w:val="20"/>
      </w:rPr>
      <w:fldChar w:fldCharType="end"/>
    </w:r>
    <w:r w:rsidRPr="00CF0198">
      <w:rPr>
        <w:rFonts w:ascii="Arial" w:hAnsi="Arial" w:cs="Arial"/>
        <w:sz w:val="20"/>
        <w:szCs w:val="20"/>
      </w:rPr>
      <w:t xml:space="preserve"> (celkem </w:t>
    </w:r>
    <w:r w:rsidR="00686F0D" w:rsidRPr="007123D6">
      <w:rPr>
        <w:rFonts w:ascii="Arial" w:hAnsi="Arial" w:cs="Arial"/>
        <w:sz w:val="20"/>
        <w:szCs w:val="20"/>
      </w:rPr>
      <w:fldChar w:fldCharType="begin"/>
    </w:r>
    <w:r w:rsidR="00686F0D" w:rsidRPr="007123D6">
      <w:rPr>
        <w:rFonts w:ascii="Arial" w:hAnsi="Arial" w:cs="Arial"/>
        <w:sz w:val="20"/>
        <w:szCs w:val="20"/>
      </w:rPr>
      <w:instrText>NUMPAGES  \* Arabic  \* MERGEFORMAT</w:instrText>
    </w:r>
    <w:r w:rsidR="00686F0D" w:rsidRPr="007123D6">
      <w:rPr>
        <w:rFonts w:ascii="Arial" w:hAnsi="Arial" w:cs="Arial"/>
        <w:sz w:val="20"/>
        <w:szCs w:val="20"/>
      </w:rPr>
      <w:fldChar w:fldCharType="separate"/>
    </w:r>
    <w:r w:rsidR="00686F0D">
      <w:rPr>
        <w:rFonts w:ascii="Arial" w:hAnsi="Arial" w:cs="Arial"/>
        <w:sz w:val="20"/>
        <w:szCs w:val="20"/>
      </w:rPr>
      <w:t>7</w:t>
    </w:r>
    <w:r w:rsidR="00686F0D" w:rsidRPr="007123D6">
      <w:rPr>
        <w:rFonts w:ascii="Arial" w:hAnsi="Arial" w:cs="Arial"/>
        <w:sz w:val="20"/>
        <w:szCs w:val="20"/>
      </w:rPr>
      <w:fldChar w:fldCharType="end"/>
    </w:r>
    <w:r w:rsidRPr="00CF0198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CE04" w14:textId="77777777" w:rsidR="00F934BA" w:rsidRDefault="00F934BA" w:rsidP="00F934BA">
      <w:r>
        <w:separator/>
      </w:r>
    </w:p>
  </w:footnote>
  <w:footnote w:type="continuationSeparator" w:id="0">
    <w:p w14:paraId="38F0ED09" w14:textId="77777777" w:rsidR="00F934BA" w:rsidRDefault="00F934BA" w:rsidP="00F9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9973" w14:textId="79A15EC3" w:rsidR="00466270" w:rsidRDefault="00A91192">
    <w:pPr>
      <w:pStyle w:val="Zhlav"/>
    </w:pPr>
    <w:r>
      <w:rPr>
        <w:noProof/>
      </w:rPr>
      <w:pict w14:anchorId="33C076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623657" o:spid="_x0000_s5122" type="#_x0000_t136" style="position:absolute;margin-left:0;margin-top:0;width:471pt;height:188.4pt;rotation:315;z-index:-251655168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C38C" w14:textId="41C2ADA7" w:rsidR="00466270" w:rsidRDefault="00A91192">
    <w:pPr>
      <w:pStyle w:val="Zhlav"/>
    </w:pPr>
    <w:r>
      <w:rPr>
        <w:noProof/>
      </w:rPr>
      <w:pict w14:anchorId="3AF771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623658" o:spid="_x0000_s5123" type="#_x0000_t136" style="position:absolute;margin-left:0;margin-top:0;width:471pt;height:188.4pt;rotation:315;z-index:-251653120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13AA" w14:textId="36D9ADEE" w:rsidR="00466270" w:rsidRDefault="00A91192">
    <w:pPr>
      <w:pStyle w:val="Zhlav"/>
    </w:pPr>
    <w:r>
      <w:rPr>
        <w:noProof/>
      </w:rPr>
      <w:pict w14:anchorId="64BCB7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623656" o:spid="_x0000_s5121" type="#_x0000_t136" style="position:absolute;margin-left:0;margin-top:0;width:471pt;height:188.4pt;rotation:315;z-index:-251657216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6DD"/>
    <w:multiLevelType w:val="singleLevel"/>
    <w:tmpl w:val="0405000F"/>
    <w:lvl w:ilvl="0">
      <w:start w:val="1"/>
      <w:numFmt w:val="decimal"/>
      <w:pStyle w:val="Bodsmlouvy-2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941A9"/>
    <w:multiLevelType w:val="multilevel"/>
    <w:tmpl w:val="D3BC7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F93B89"/>
    <w:multiLevelType w:val="hybridMultilevel"/>
    <w:tmpl w:val="90DE35A0"/>
    <w:lvl w:ilvl="0" w:tplc="787EDF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38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61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41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EA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21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40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6C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EC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E5B3A"/>
    <w:multiLevelType w:val="hybridMultilevel"/>
    <w:tmpl w:val="6D943CE8"/>
    <w:lvl w:ilvl="0" w:tplc="59EAB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A45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E5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64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43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8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8D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04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4E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428F6"/>
    <w:multiLevelType w:val="hybridMultilevel"/>
    <w:tmpl w:val="5EEAA260"/>
    <w:lvl w:ilvl="0" w:tplc="CE86630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20D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4C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4B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8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65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66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905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D4B6A"/>
    <w:multiLevelType w:val="hybridMultilevel"/>
    <w:tmpl w:val="EFC02184"/>
    <w:lvl w:ilvl="0" w:tplc="1BA84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EC8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26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4B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0D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747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23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46F9C"/>
    <w:multiLevelType w:val="multilevel"/>
    <w:tmpl w:val="697422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74021"/>
    <w:multiLevelType w:val="hybridMultilevel"/>
    <w:tmpl w:val="97E48886"/>
    <w:lvl w:ilvl="0" w:tplc="A950F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C9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0A1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0F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185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E1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A7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45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20FA5"/>
    <w:multiLevelType w:val="hybridMultilevel"/>
    <w:tmpl w:val="C5144A48"/>
    <w:lvl w:ilvl="0" w:tplc="773A7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9A71E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92E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C5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D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F08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A5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E5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EF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40A17"/>
    <w:multiLevelType w:val="hybridMultilevel"/>
    <w:tmpl w:val="697422D6"/>
    <w:lvl w:ilvl="0" w:tplc="012428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3C2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06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8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A4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EE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0E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C1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E3DBC"/>
    <w:multiLevelType w:val="multilevel"/>
    <w:tmpl w:val="5EEAA26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84C56"/>
    <w:multiLevelType w:val="hybridMultilevel"/>
    <w:tmpl w:val="A566EA76"/>
    <w:lvl w:ilvl="0" w:tplc="86D03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6B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8B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8B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2B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65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44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8B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25485"/>
    <w:multiLevelType w:val="hybridMultilevel"/>
    <w:tmpl w:val="E304A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F6A03"/>
    <w:multiLevelType w:val="hybridMultilevel"/>
    <w:tmpl w:val="F17CE0F4"/>
    <w:lvl w:ilvl="0" w:tplc="680CF4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41DAA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8A677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726CC1A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B63EE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49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00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43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47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7301F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A2719"/>
    <w:multiLevelType w:val="hybridMultilevel"/>
    <w:tmpl w:val="CC9AA3EC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36804"/>
    <w:multiLevelType w:val="hybridMultilevel"/>
    <w:tmpl w:val="457AE8EA"/>
    <w:lvl w:ilvl="0" w:tplc="7C48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CE08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8445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4073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2258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2200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68C2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865B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2C66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DD2326"/>
    <w:multiLevelType w:val="hybridMultilevel"/>
    <w:tmpl w:val="7BBAF846"/>
    <w:lvl w:ilvl="0" w:tplc="5ED8F1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46C2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CD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4B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C6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1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8D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A5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2C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F6F4C"/>
    <w:multiLevelType w:val="hybridMultilevel"/>
    <w:tmpl w:val="F2100BA8"/>
    <w:lvl w:ilvl="0" w:tplc="2C82F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1CD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4D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03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8B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2F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A4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4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C7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F02F2"/>
    <w:multiLevelType w:val="hybridMultilevel"/>
    <w:tmpl w:val="A372D982"/>
    <w:lvl w:ilvl="0" w:tplc="70BAFE32">
      <w:start w:val="1"/>
      <w:numFmt w:val="upperRoman"/>
      <w:suff w:val="space"/>
      <w:lvlText w:val="%1."/>
      <w:lvlJc w:val="left"/>
      <w:pPr>
        <w:ind w:left="4404" w:hanging="624"/>
      </w:pPr>
      <w:rPr>
        <w:rFonts w:hint="default"/>
      </w:rPr>
    </w:lvl>
    <w:lvl w:ilvl="1" w:tplc="EBF48EC0">
      <w:start w:val="1"/>
      <w:numFmt w:val="decimal"/>
      <w:lvlText w:val="%2."/>
      <w:lvlJc w:val="left"/>
      <w:pPr>
        <w:tabs>
          <w:tab w:val="num" w:pos="4710"/>
        </w:tabs>
        <w:ind w:left="471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430" w:hanging="180"/>
      </w:pPr>
    </w:lvl>
    <w:lvl w:ilvl="3" w:tplc="0405000F" w:tentative="1">
      <w:start w:val="1"/>
      <w:numFmt w:val="decimal"/>
      <w:lvlText w:val="%4."/>
      <w:lvlJc w:val="left"/>
      <w:pPr>
        <w:ind w:left="6150" w:hanging="360"/>
      </w:pPr>
    </w:lvl>
    <w:lvl w:ilvl="4" w:tplc="04050019" w:tentative="1">
      <w:start w:val="1"/>
      <w:numFmt w:val="lowerLetter"/>
      <w:lvlText w:val="%5."/>
      <w:lvlJc w:val="left"/>
      <w:pPr>
        <w:ind w:left="6870" w:hanging="360"/>
      </w:pPr>
    </w:lvl>
    <w:lvl w:ilvl="5" w:tplc="0405001B" w:tentative="1">
      <w:start w:val="1"/>
      <w:numFmt w:val="lowerRoman"/>
      <w:lvlText w:val="%6."/>
      <w:lvlJc w:val="right"/>
      <w:pPr>
        <w:ind w:left="7590" w:hanging="180"/>
      </w:pPr>
    </w:lvl>
    <w:lvl w:ilvl="6" w:tplc="0405000F" w:tentative="1">
      <w:start w:val="1"/>
      <w:numFmt w:val="decimal"/>
      <w:lvlText w:val="%7."/>
      <w:lvlJc w:val="left"/>
      <w:pPr>
        <w:ind w:left="8310" w:hanging="360"/>
      </w:pPr>
    </w:lvl>
    <w:lvl w:ilvl="7" w:tplc="04050019" w:tentative="1">
      <w:start w:val="1"/>
      <w:numFmt w:val="lowerLetter"/>
      <w:lvlText w:val="%8."/>
      <w:lvlJc w:val="left"/>
      <w:pPr>
        <w:ind w:left="9030" w:hanging="360"/>
      </w:pPr>
    </w:lvl>
    <w:lvl w:ilvl="8" w:tplc="040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20" w15:restartNumberingAfterBreak="0">
    <w:nsid w:val="3BF203D3"/>
    <w:multiLevelType w:val="hybridMultilevel"/>
    <w:tmpl w:val="B950DF30"/>
    <w:lvl w:ilvl="0" w:tplc="E9F041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0A5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C0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00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A9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47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C1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0E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AE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C84F84"/>
    <w:multiLevelType w:val="hybridMultilevel"/>
    <w:tmpl w:val="DB643784"/>
    <w:lvl w:ilvl="0" w:tplc="D95AF7F2">
      <w:start w:val="1"/>
      <w:numFmt w:val="decimal"/>
      <w:lvlText w:val="%1."/>
      <w:lvlJc w:val="left"/>
      <w:pPr>
        <w:tabs>
          <w:tab w:val="num" w:pos="907"/>
        </w:tabs>
        <w:ind w:left="907" w:hanging="367"/>
      </w:pPr>
      <w:rPr>
        <w:rFonts w:hint="default"/>
      </w:rPr>
    </w:lvl>
    <w:lvl w:ilvl="1" w:tplc="A3A683F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24A989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CEA37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B223A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69CAB1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856859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A68D46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D3A655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FDE647A"/>
    <w:multiLevelType w:val="hybridMultilevel"/>
    <w:tmpl w:val="436CDEF6"/>
    <w:lvl w:ilvl="0" w:tplc="1FC66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36BCD"/>
    <w:multiLevelType w:val="hybridMultilevel"/>
    <w:tmpl w:val="B43E4146"/>
    <w:lvl w:ilvl="0" w:tplc="F37ECE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828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64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6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1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A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63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68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6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46EDC"/>
    <w:multiLevelType w:val="hybridMultilevel"/>
    <w:tmpl w:val="64D4A74A"/>
    <w:lvl w:ilvl="0" w:tplc="AB0A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EF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C4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21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4A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12D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67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2F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82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02C0E"/>
    <w:multiLevelType w:val="hybridMultilevel"/>
    <w:tmpl w:val="BFFE26D2"/>
    <w:lvl w:ilvl="0" w:tplc="A04AB9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A6B32"/>
    <w:multiLevelType w:val="hybridMultilevel"/>
    <w:tmpl w:val="7A78C436"/>
    <w:lvl w:ilvl="0" w:tplc="DEF4D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E42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A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A5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AE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CB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743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CF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E6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977DF2"/>
    <w:multiLevelType w:val="hybridMultilevel"/>
    <w:tmpl w:val="3E6AEBC0"/>
    <w:lvl w:ilvl="0" w:tplc="0A248460">
      <w:start w:val="1"/>
      <w:numFmt w:val="decimal"/>
      <w:lvlText w:val="%1."/>
      <w:lvlJc w:val="left"/>
      <w:pPr>
        <w:tabs>
          <w:tab w:val="num" w:pos="869"/>
        </w:tabs>
        <w:ind w:left="869" w:hanging="380"/>
      </w:pPr>
      <w:rPr>
        <w:rFonts w:hint="default"/>
      </w:rPr>
    </w:lvl>
    <w:lvl w:ilvl="1" w:tplc="CDD6367C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7C94D0C6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C8E8052A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6B1EEFC0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4B1AB61C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F5706ECC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E8A6E3F6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EA80D4E2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28" w15:restartNumberingAfterBreak="0">
    <w:nsid w:val="520C51D2"/>
    <w:multiLevelType w:val="hybridMultilevel"/>
    <w:tmpl w:val="CAB87FF8"/>
    <w:lvl w:ilvl="0" w:tplc="0B3097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26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8F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C5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2F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29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C5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4D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6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CF6E26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C4940"/>
    <w:multiLevelType w:val="hybridMultilevel"/>
    <w:tmpl w:val="9EE080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B6FF5"/>
    <w:multiLevelType w:val="hybridMultilevel"/>
    <w:tmpl w:val="D3700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A4F81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4162C4"/>
    <w:multiLevelType w:val="hybridMultilevel"/>
    <w:tmpl w:val="DD106466"/>
    <w:lvl w:ilvl="0" w:tplc="457046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0949BB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1D128DB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AE8D7D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D7C11D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A22B72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756561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760EF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9F0FD6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68D2ADA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95AEA"/>
    <w:multiLevelType w:val="hybridMultilevel"/>
    <w:tmpl w:val="3DF8B22C"/>
    <w:lvl w:ilvl="0" w:tplc="CE6A36E0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  <w:rPr>
        <w:rFonts w:hint="default"/>
      </w:rPr>
    </w:lvl>
    <w:lvl w:ilvl="1" w:tplc="81201AE2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C66CA060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F820ABAA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40C2D218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993034DE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73341C7E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6E8A469C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3F6A54B8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6" w15:restartNumberingAfterBreak="0">
    <w:nsid w:val="5F907408"/>
    <w:multiLevelType w:val="hybridMultilevel"/>
    <w:tmpl w:val="671CF61E"/>
    <w:lvl w:ilvl="0" w:tplc="CE563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6A2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0A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C4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47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2E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E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7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8C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0134A9"/>
    <w:multiLevelType w:val="hybridMultilevel"/>
    <w:tmpl w:val="6090FA8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E12DCC"/>
    <w:multiLevelType w:val="hybridMultilevel"/>
    <w:tmpl w:val="438A5824"/>
    <w:lvl w:ilvl="0" w:tplc="22B02E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04E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0B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E3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0F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08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81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64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E4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C9751C"/>
    <w:multiLevelType w:val="hybridMultilevel"/>
    <w:tmpl w:val="E87A3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5D1F72"/>
    <w:multiLevelType w:val="hybridMultilevel"/>
    <w:tmpl w:val="0FDE30DE"/>
    <w:lvl w:ilvl="0" w:tplc="934895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3A3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9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6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4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A1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67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4F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EB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467EB"/>
    <w:multiLevelType w:val="hybridMultilevel"/>
    <w:tmpl w:val="121CFF64"/>
    <w:lvl w:ilvl="0" w:tplc="459CD4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951D0"/>
    <w:multiLevelType w:val="hybridMultilevel"/>
    <w:tmpl w:val="9B92CD24"/>
    <w:lvl w:ilvl="0" w:tplc="884E8B3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CD20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lfaen" w:hint="default"/>
      </w:rPr>
    </w:lvl>
    <w:lvl w:ilvl="2" w:tplc="7A6E5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A0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BE7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lfaen" w:hint="default"/>
      </w:rPr>
    </w:lvl>
    <w:lvl w:ilvl="5" w:tplc="F8DE2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03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C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lfaen" w:hint="default"/>
      </w:rPr>
    </w:lvl>
    <w:lvl w:ilvl="8" w:tplc="A6348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61C94"/>
    <w:multiLevelType w:val="hybridMultilevel"/>
    <w:tmpl w:val="12C8C346"/>
    <w:lvl w:ilvl="0" w:tplc="86724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8EAF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04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84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46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01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CA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E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40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D53799"/>
    <w:multiLevelType w:val="hybridMultilevel"/>
    <w:tmpl w:val="8B5245E4"/>
    <w:lvl w:ilvl="0" w:tplc="7BF4C96E">
      <w:start w:val="2"/>
      <w:numFmt w:val="decimal"/>
      <w:lvlText w:val="%1."/>
      <w:lvlJc w:val="left"/>
      <w:pPr>
        <w:tabs>
          <w:tab w:val="num" w:pos="856"/>
        </w:tabs>
        <w:ind w:left="856" w:hanging="367"/>
      </w:pPr>
      <w:rPr>
        <w:rFonts w:hint="default"/>
      </w:rPr>
    </w:lvl>
    <w:lvl w:ilvl="1" w:tplc="19647A5E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50ABB5C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6240CD62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AA8EABAC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7184427C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ECEA656A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26749264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6DA02B8C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46" w15:restartNumberingAfterBreak="0">
    <w:nsid w:val="7EC8192D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120211">
    <w:abstractNumId w:val="28"/>
  </w:num>
  <w:num w:numId="2" w16cid:durableId="679161986">
    <w:abstractNumId w:val="17"/>
  </w:num>
  <w:num w:numId="3" w16cid:durableId="690690079">
    <w:abstractNumId w:val="7"/>
  </w:num>
  <w:num w:numId="4" w16cid:durableId="394164874">
    <w:abstractNumId w:val="5"/>
  </w:num>
  <w:num w:numId="5" w16cid:durableId="1906715939">
    <w:abstractNumId w:val="33"/>
  </w:num>
  <w:num w:numId="6" w16cid:durableId="1696734931">
    <w:abstractNumId w:val="35"/>
  </w:num>
  <w:num w:numId="7" w16cid:durableId="1296063656">
    <w:abstractNumId w:val="45"/>
  </w:num>
  <w:num w:numId="8" w16cid:durableId="1068188342">
    <w:abstractNumId w:val="27"/>
  </w:num>
  <w:num w:numId="9" w16cid:durableId="805241678">
    <w:abstractNumId w:val="21"/>
  </w:num>
  <w:num w:numId="10" w16cid:durableId="933707913">
    <w:abstractNumId w:val="18"/>
  </w:num>
  <w:num w:numId="11" w16cid:durableId="1238980475">
    <w:abstractNumId w:val="26"/>
  </w:num>
  <w:num w:numId="12" w16cid:durableId="847642883">
    <w:abstractNumId w:val="36"/>
  </w:num>
  <w:num w:numId="13" w16cid:durableId="798961705">
    <w:abstractNumId w:val="20"/>
  </w:num>
  <w:num w:numId="14" w16cid:durableId="775173164">
    <w:abstractNumId w:val="41"/>
  </w:num>
  <w:num w:numId="15" w16cid:durableId="1084448852">
    <w:abstractNumId w:val="3"/>
  </w:num>
  <w:num w:numId="16" w16cid:durableId="889460849">
    <w:abstractNumId w:val="2"/>
  </w:num>
  <w:num w:numId="17" w16cid:durableId="1269585527">
    <w:abstractNumId w:val="23"/>
  </w:num>
  <w:num w:numId="18" w16cid:durableId="1787500160">
    <w:abstractNumId w:val="24"/>
  </w:num>
  <w:num w:numId="19" w16cid:durableId="1219705112">
    <w:abstractNumId w:val="11"/>
  </w:num>
  <w:num w:numId="20" w16cid:durableId="14506876">
    <w:abstractNumId w:val="13"/>
  </w:num>
  <w:num w:numId="21" w16cid:durableId="1619603506">
    <w:abstractNumId w:val="16"/>
  </w:num>
  <w:num w:numId="22" w16cid:durableId="466509968">
    <w:abstractNumId w:val="43"/>
  </w:num>
  <w:num w:numId="23" w16cid:durableId="884292463">
    <w:abstractNumId w:val="8"/>
  </w:num>
  <w:num w:numId="24" w16cid:durableId="292442727">
    <w:abstractNumId w:val="4"/>
  </w:num>
  <w:num w:numId="25" w16cid:durableId="1029793986">
    <w:abstractNumId w:val="10"/>
  </w:num>
  <w:num w:numId="26" w16cid:durableId="1015808785">
    <w:abstractNumId w:val="9"/>
  </w:num>
  <w:num w:numId="27" w16cid:durableId="1470248463">
    <w:abstractNumId w:val="34"/>
  </w:num>
  <w:num w:numId="28" w16cid:durableId="1663465770">
    <w:abstractNumId w:val="44"/>
  </w:num>
  <w:num w:numId="29" w16cid:durableId="1444348600">
    <w:abstractNumId w:val="39"/>
  </w:num>
  <w:num w:numId="30" w16cid:durableId="427775049">
    <w:abstractNumId w:val="38"/>
  </w:num>
  <w:num w:numId="31" w16cid:durableId="740295707">
    <w:abstractNumId w:val="6"/>
  </w:num>
  <w:num w:numId="32" w16cid:durableId="1703751195">
    <w:abstractNumId w:val="40"/>
  </w:num>
  <w:num w:numId="33" w16cid:durableId="1826315969">
    <w:abstractNumId w:val="31"/>
  </w:num>
  <w:num w:numId="34" w16cid:durableId="941887307">
    <w:abstractNumId w:val="30"/>
  </w:num>
  <w:num w:numId="35" w16cid:durableId="231739800">
    <w:abstractNumId w:val="42"/>
  </w:num>
  <w:num w:numId="36" w16cid:durableId="51542756">
    <w:abstractNumId w:val="46"/>
  </w:num>
  <w:num w:numId="37" w16cid:durableId="1941991584">
    <w:abstractNumId w:val="0"/>
    <w:lvlOverride w:ilvl="0">
      <w:startOverride w:val="1"/>
    </w:lvlOverride>
  </w:num>
  <w:num w:numId="38" w16cid:durableId="776100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5408333">
    <w:abstractNumId w:val="37"/>
  </w:num>
  <w:num w:numId="40" w16cid:durableId="1489050675">
    <w:abstractNumId w:val="29"/>
  </w:num>
  <w:num w:numId="41" w16cid:durableId="510876183">
    <w:abstractNumId w:val="14"/>
  </w:num>
  <w:num w:numId="42" w16cid:durableId="1486242620">
    <w:abstractNumId w:val="1"/>
  </w:num>
  <w:num w:numId="43" w16cid:durableId="58670057">
    <w:abstractNumId w:val="19"/>
  </w:num>
  <w:num w:numId="44" w16cid:durableId="1653753441">
    <w:abstractNumId w:val="22"/>
  </w:num>
  <w:num w:numId="45" w16cid:durableId="1394233196">
    <w:abstractNumId w:val="32"/>
  </w:num>
  <w:num w:numId="46" w16cid:durableId="101727814">
    <w:abstractNumId w:val="15"/>
  </w:num>
  <w:num w:numId="47" w16cid:durableId="2077556754">
    <w:abstractNumId w:val="12"/>
  </w:num>
  <w:num w:numId="48" w16cid:durableId="9776855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9"/>
    <w:rsid w:val="00002FA5"/>
    <w:rsid w:val="00065118"/>
    <w:rsid w:val="000D5369"/>
    <w:rsid w:val="00103BAC"/>
    <w:rsid w:val="00155348"/>
    <w:rsid w:val="001F5AE9"/>
    <w:rsid w:val="00214D4F"/>
    <w:rsid w:val="002161BE"/>
    <w:rsid w:val="0022455E"/>
    <w:rsid w:val="002573AC"/>
    <w:rsid w:val="002B5499"/>
    <w:rsid w:val="002C6A7B"/>
    <w:rsid w:val="00332AE7"/>
    <w:rsid w:val="003B2548"/>
    <w:rsid w:val="0043476D"/>
    <w:rsid w:val="00466270"/>
    <w:rsid w:val="004F0EFC"/>
    <w:rsid w:val="00523E29"/>
    <w:rsid w:val="00532B57"/>
    <w:rsid w:val="005A08EA"/>
    <w:rsid w:val="005D45F4"/>
    <w:rsid w:val="006238CD"/>
    <w:rsid w:val="00662EE1"/>
    <w:rsid w:val="006746AD"/>
    <w:rsid w:val="00686F0D"/>
    <w:rsid w:val="006A36C9"/>
    <w:rsid w:val="006D12B6"/>
    <w:rsid w:val="00702761"/>
    <w:rsid w:val="00717864"/>
    <w:rsid w:val="00764F19"/>
    <w:rsid w:val="007A0ED4"/>
    <w:rsid w:val="007B0531"/>
    <w:rsid w:val="007C2DE6"/>
    <w:rsid w:val="007D5096"/>
    <w:rsid w:val="008048F9"/>
    <w:rsid w:val="0083505F"/>
    <w:rsid w:val="0087563D"/>
    <w:rsid w:val="008806B8"/>
    <w:rsid w:val="00897883"/>
    <w:rsid w:val="008B2A0D"/>
    <w:rsid w:val="008F7B53"/>
    <w:rsid w:val="00907E39"/>
    <w:rsid w:val="00950816"/>
    <w:rsid w:val="009D5602"/>
    <w:rsid w:val="009D5A5B"/>
    <w:rsid w:val="009F7B72"/>
    <w:rsid w:val="00A91192"/>
    <w:rsid w:val="00A92EDD"/>
    <w:rsid w:val="00A93BCE"/>
    <w:rsid w:val="00B5324C"/>
    <w:rsid w:val="00B83163"/>
    <w:rsid w:val="00B86107"/>
    <w:rsid w:val="00B879E5"/>
    <w:rsid w:val="00BA2778"/>
    <w:rsid w:val="00BC40F3"/>
    <w:rsid w:val="00BF665A"/>
    <w:rsid w:val="00C934F0"/>
    <w:rsid w:val="00CE7EE1"/>
    <w:rsid w:val="00CF0198"/>
    <w:rsid w:val="00D32628"/>
    <w:rsid w:val="00D40057"/>
    <w:rsid w:val="00D42458"/>
    <w:rsid w:val="00D54B0D"/>
    <w:rsid w:val="00D6044B"/>
    <w:rsid w:val="00DC53F6"/>
    <w:rsid w:val="00DF3E6D"/>
    <w:rsid w:val="00E17E5A"/>
    <w:rsid w:val="00E47932"/>
    <w:rsid w:val="00E70DB1"/>
    <w:rsid w:val="00E777DD"/>
    <w:rsid w:val="00EB2AD9"/>
    <w:rsid w:val="00EC7EC7"/>
    <w:rsid w:val="00ED710B"/>
    <w:rsid w:val="00EF446C"/>
    <w:rsid w:val="00F80566"/>
    <w:rsid w:val="00F904B8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,"/>
  <w:listSeparator w:val=";"/>
  <w14:docId w14:val="017D32B6"/>
  <w15:chartTrackingRefBased/>
  <w15:docId w15:val="{A35F02FF-4EBB-4BD4-98B7-3EDE378C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 w:after="60"/>
      <w:outlineLvl w:val="0"/>
    </w:pPr>
    <w:rPr>
      <w:rFonts w:ascii="Sylfaen" w:hAnsi="Sylfae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Siln">
    <w:name w:val="Strong"/>
    <w:qFormat/>
    <w:rsid w:val="00B5324C"/>
    <w:rPr>
      <w:b/>
    </w:rPr>
  </w:style>
  <w:style w:type="paragraph" w:customStyle="1" w:styleId="CharCharCharCharCharChar">
    <w:name w:val="Char Char Char Char Char Char"/>
    <w:basedOn w:val="Normln"/>
    <w:rsid w:val="00B5324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CE7EE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1"/>
    <w:unhideWhenUsed/>
    <w:rsid w:val="00DC53F6"/>
    <w:pPr>
      <w:widowControl w:val="0"/>
      <w:tabs>
        <w:tab w:val="center" w:pos="4536"/>
        <w:tab w:val="right" w:pos="9072"/>
      </w:tabs>
      <w:suppressAutoHyphens/>
    </w:pPr>
    <w:rPr>
      <w:kern w:val="2"/>
      <w:lang w:eastAsia="ar-SA"/>
    </w:rPr>
  </w:style>
  <w:style w:type="character" w:customStyle="1" w:styleId="ZhlavChar">
    <w:name w:val="Záhlaví Char"/>
    <w:uiPriority w:val="99"/>
    <w:semiHidden/>
    <w:rsid w:val="00DC53F6"/>
    <w:rPr>
      <w:sz w:val="24"/>
      <w:szCs w:val="24"/>
    </w:rPr>
  </w:style>
  <w:style w:type="character" w:customStyle="1" w:styleId="ZhlavChar1">
    <w:name w:val="Záhlaví Char1"/>
    <w:link w:val="Zhlav"/>
    <w:locked/>
    <w:rsid w:val="00DC53F6"/>
    <w:rPr>
      <w:kern w:val="2"/>
      <w:sz w:val="24"/>
      <w:szCs w:val="24"/>
      <w:lang w:eastAsia="ar-SA"/>
    </w:rPr>
  </w:style>
  <w:style w:type="paragraph" w:customStyle="1" w:styleId="Bodsmlouvy-21">
    <w:name w:val="Bod smlouvy - 2.1"/>
    <w:rsid w:val="00E70DB1"/>
    <w:pPr>
      <w:numPr>
        <w:numId w:val="37"/>
      </w:numPr>
      <w:jc w:val="both"/>
      <w:outlineLvl w:val="1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3476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F93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4B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A3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1886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RSČR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RSČR</dc:creator>
  <cp:keywords/>
  <dc:description/>
  <cp:lastModifiedBy>Marta Šindelková</cp:lastModifiedBy>
  <cp:revision>9</cp:revision>
  <cp:lastPrinted>2013-04-05T06:27:00Z</cp:lastPrinted>
  <dcterms:created xsi:type="dcterms:W3CDTF">2025-05-06T17:41:00Z</dcterms:created>
  <dcterms:modified xsi:type="dcterms:W3CDTF">2025-05-13T07:34:00Z</dcterms:modified>
</cp:coreProperties>
</file>