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A436" w14:textId="77777777" w:rsidR="00907E39" w:rsidRPr="00897883" w:rsidRDefault="00907E39" w:rsidP="001817F9">
      <w:pPr>
        <w:pStyle w:val="Nzev"/>
        <w:spacing w:line="264" w:lineRule="auto"/>
        <w:rPr>
          <w:sz w:val="22"/>
          <w:szCs w:val="22"/>
        </w:rPr>
      </w:pPr>
      <w:r w:rsidRPr="00897883">
        <w:rPr>
          <w:sz w:val="22"/>
          <w:szCs w:val="22"/>
        </w:rPr>
        <w:t>Smlouva o dílo</w:t>
      </w:r>
    </w:p>
    <w:p w14:paraId="617493FE" w14:textId="77777777" w:rsidR="00907E39" w:rsidRPr="00897883" w:rsidRDefault="00907E39" w:rsidP="00F638C3">
      <w:pPr>
        <w:spacing w:before="60" w:line="264" w:lineRule="auto"/>
        <w:jc w:val="center"/>
        <w:rPr>
          <w:sz w:val="22"/>
          <w:szCs w:val="22"/>
        </w:rPr>
      </w:pPr>
      <w:r w:rsidRPr="00897883">
        <w:rPr>
          <w:sz w:val="22"/>
          <w:szCs w:val="22"/>
        </w:rPr>
        <w:t xml:space="preserve">uzavřená podle </w:t>
      </w:r>
      <w:r w:rsidR="00B5324C" w:rsidRPr="00897883">
        <w:rPr>
          <w:sz w:val="22"/>
          <w:szCs w:val="22"/>
        </w:rPr>
        <w:t xml:space="preserve">§§ </w:t>
      </w:r>
      <w:r w:rsidR="004F0EFC" w:rsidRPr="00897883">
        <w:rPr>
          <w:sz w:val="22"/>
          <w:szCs w:val="22"/>
        </w:rPr>
        <w:t>2586</w:t>
      </w:r>
      <w:r w:rsidR="00B5324C" w:rsidRPr="00897883">
        <w:rPr>
          <w:sz w:val="22"/>
          <w:szCs w:val="22"/>
        </w:rPr>
        <w:t xml:space="preserve"> a násl. zákona č. </w:t>
      </w:r>
      <w:r w:rsidR="004F0EFC" w:rsidRPr="00897883">
        <w:rPr>
          <w:sz w:val="22"/>
          <w:szCs w:val="22"/>
        </w:rPr>
        <w:t>89</w:t>
      </w:r>
      <w:r w:rsidR="00B5324C" w:rsidRPr="00897883">
        <w:rPr>
          <w:sz w:val="22"/>
          <w:szCs w:val="22"/>
        </w:rPr>
        <w:t>/</w:t>
      </w:r>
      <w:r w:rsidR="004F0EFC" w:rsidRPr="00897883">
        <w:rPr>
          <w:sz w:val="22"/>
          <w:szCs w:val="22"/>
        </w:rPr>
        <w:t>2012</w:t>
      </w:r>
      <w:r w:rsidR="00B5324C" w:rsidRPr="00897883">
        <w:rPr>
          <w:sz w:val="22"/>
          <w:szCs w:val="22"/>
        </w:rPr>
        <w:t xml:space="preserve"> Sb., ob</w:t>
      </w:r>
      <w:r w:rsidR="004F0EFC" w:rsidRPr="00897883">
        <w:rPr>
          <w:sz w:val="22"/>
          <w:szCs w:val="22"/>
        </w:rPr>
        <w:t xml:space="preserve">čanský </w:t>
      </w:r>
      <w:r w:rsidR="00B5324C" w:rsidRPr="00897883">
        <w:rPr>
          <w:sz w:val="22"/>
          <w:szCs w:val="22"/>
        </w:rPr>
        <w:t xml:space="preserve">zákoník, ve znění </w:t>
      </w:r>
      <w:proofErr w:type="spellStart"/>
      <w:r w:rsidR="00B5324C" w:rsidRPr="00897883">
        <w:rPr>
          <w:sz w:val="22"/>
          <w:szCs w:val="22"/>
        </w:rPr>
        <w:t>pozd</w:t>
      </w:r>
      <w:proofErr w:type="spellEnd"/>
      <w:r w:rsidR="00B5324C" w:rsidRPr="00897883">
        <w:rPr>
          <w:sz w:val="22"/>
          <w:szCs w:val="22"/>
        </w:rPr>
        <w:t>. předpisů</w:t>
      </w:r>
    </w:p>
    <w:p w14:paraId="505E5229" w14:textId="77777777" w:rsidR="00907E39" w:rsidRPr="00897883" w:rsidRDefault="00907E39" w:rsidP="00F638C3">
      <w:pPr>
        <w:numPr>
          <w:ilvl w:val="0"/>
          <w:numId w:val="35"/>
        </w:numPr>
        <w:tabs>
          <w:tab w:val="clear" w:pos="1080"/>
        </w:tabs>
        <w:snapToGrid w:val="0"/>
        <w:spacing w:before="360" w:line="264" w:lineRule="auto"/>
        <w:ind w:left="357" w:hanging="357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Smluvní strany</w:t>
      </w:r>
    </w:p>
    <w:p w14:paraId="4D82D565" w14:textId="77777777" w:rsidR="00907E39" w:rsidRPr="00897883" w:rsidRDefault="00907E39" w:rsidP="00F638C3">
      <w:pPr>
        <w:spacing w:before="120" w:line="264" w:lineRule="auto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1.Objednatel</w:t>
      </w:r>
    </w:p>
    <w:p w14:paraId="2F41701D" w14:textId="77777777" w:rsidR="00B5324C" w:rsidRPr="00897883" w:rsidRDefault="00B5324C" w:rsidP="00F638C3">
      <w:pPr>
        <w:snapToGrid w:val="0"/>
        <w:spacing w:before="120" w:line="264" w:lineRule="auto"/>
        <w:rPr>
          <w:sz w:val="22"/>
          <w:szCs w:val="22"/>
        </w:rPr>
      </w:pPr>
      <w:r w:rsidRPr="00897883">
        <w:rPr>
          <w:b/>
          <w:sz w:val="22"/>
          <w:szCs w:val="22"/>
        </w:rPr>
        <w:t xml:space="preserve">Město Český Krumlov </w:t>
      </w:r>
      <w:r w:rsidRPr="00897883">
        <w:rPr>
          <w:sz w:val="22"/>
          <w:szCs w:val="22"/>
        </w:rPr>
        <w:t>se sídlem náměstí Svornosti 1, Český Krumlov, PSČ 381 01,</w:t>
      </w:r>
    </w:p>
    <w:p w14:paraId="2B64A989" w14:textId="77777777" w:rsidR="007D5096" w:rsidRDefault="0022455E" w:rsidP="00F638C3">
      <w:pPr>
        <w:spacing w:before="60" w:line="264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B5324C" w:rsidRPr="00897883">
        <w:rPr>
          <w:sz w:val="22"/>
          <w:szCs w:val="22"/>
        </w:rPr>
        <w:t>astoupené</w:t>
      </w:r>
      <w:r w:rsidR="00897883">
        <w:rPr>
          <w:sz w:val="22"/>
          <w:szCs w:val="22"/>
        </w:rPr>
        <w:t xml:space="preserve"> </w:t>
      </w:r>
    </w:p>
    <w:p w14:paraId="62A3956C" w14:textId="579B7537" w:rsidR="007D5096" w:rsidRDefault="0022455E" w:rsidP="00F638C3">
      <w:pPr>
        <w:spacing w:before="6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ve věcech smluvních </w:t>
      </w:r>
      <w:r w:rsidR="00F638C3">
        <w:rPr>
          <w:sz w:val="22"/>
          <w:szCs w:val="22"/>
        </w:rPr>
        <w:t xml:space="preserve">Ing. Petrem Peškem, vedoucím odboru správy majetku a investic </w:t>
      </w:r>
      <w:proofErr w:type="spellStart"/>
      <w:r w:rsidR="00F638C3">
        <w:rPr>
          <w:sz w:val="22"/>
          <w:szCs w:val="22"/>
        </w:rPr>
        <w:t>MěÚ</w:t>
      </w:r>
      <w:proofErr w:type="spellEnd"/>
    </w:p>
    <w:p w14:paraId="7C76DC00" w14:textId="00FED6DC" w:rsidR="00B5324C" w:rsidRPr="00897883" w:rsidRDefault="0022455E" w:rsidP="00F638C3">
      <w:pPr>
        <w:spacing w:before="6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ve věcech technických </w:t>
      </w:r>
      <w:r w:rsidR="00F638C3">
        <w:rPr>
          <w:sz w:val="22"/>
          <w:szCs w:val="22"/>
        </w:rPr>
        <w:t>p</w:t>
      </w:r>
      <w:r w:rsidR="00F638C3">
        <w:rPr>
          <w:sz w:val="22"/>
          <w:szCs w:val="22"/>
        </w:rPr>
        <w:t xml:space="preserve">. </w:t>
      </w:r>
      <w:r w:rsidR="00F638C3">
        <w:rPr>
          <w:sz w:val="22"/>
          <w:szCs w:val="22"/>
        </w:rPr>
        <w:t>Zdeňkem Kmochem</w:t>
      </w:r>
      <w:r w:rsidR="00F638C3">
        <w:rPr>
          <w:sz w:val="22"/>
          <w:szCs w:val="22"/>
        </w:rPr>
        <w:t xml:space="preserve">, </w:t>
      </w:r>
      <w:r w:rsidR="00F638C3">
        <w:rPr>
          <w:sz w:val="22"/>
          <w:szCs w:val="22"/>
        </w:rPr>
        <w:t xml:space="preserve">technikem </w:t>
      </w:r>
      <w:r w:rsidR="00F638C3">
        <w:rPr>
          <w:sz w:val="22"/>
          <w:szCs w:val="22"/>
        </w:rPr>
        <w:t xml:space="preserve">odboru správy majetku a investic </w:t>
      </w:r>
      <w:proofErr w:type="spellStart"/>
      <w:r w:rsidR="00F638C3">
        <w:rPr>
          <w:sz w:val="22"/>
          <w:szCs w:val="22"/>
        </w:rPr>
        <w:t>MěÚ</w:t>
      </w:r>
      <w:proofErr w:type="spellEnd"/>
    </w:p>
    <w:p w14:paraId="76E2F989" w14:textId="717BB87E" w:rsidR="00B5324C" w:rsidRPr="00897883" w:rsidRDefault="00B5324C" w:rsidP="00F638C3">
      <w:pPr>
        <w:pStyle w:val="Zkladntext"/>
        <w:spacing w:before="60" w:line="264" w:lineRule="auto"/>
        <w:rPr>
          <w:spacing w:val="-5"/>
          <w:sz w:val="22"/>
          <w:szCs w:val="22"/>
        </w:rPr>
      </w:pPr>
      <w:r w:rsidRPr="00897883">
        <w:rPr>
          <w:spacing w:val="-5"/>
          <w:sz w:val="22"/>
          <w:szCs w:val="22"/>
        </w:rPr>
        <w:t>IČ</w:t>
      </w:r>
      <w:r w:rsidR="001817F9">
        <w:rPr>
          <w:spacing w:val="-5"/>
          <w:sz w:val="22"/>
          <w:szCs w:val="22"/>
        </w:rPr>
        <w:t>O</w:t>
      </w:r>
      <w:r w:rsidRPr="00897883">
        <w:rPr>
          <w:spacing w:val="-5"/>
          <w:sz w:val="22"/>
          <w:szCs w:val="22"/>
        </w:rPr>
        <w:t>: 00245836,</w:t>
      </w:r>
    </w:p>
    <w:p w14:paraId="7C8C019D" w14:textId="77777777" w:rsidR="00B5324C" w:rsidRPr="00897883" w:rsidRDefault="00B5324C" w:rsidP="00F638C3">
      <w:pPr>
        <w:pStyle w:val="Zkladntext"/>
        <w:spacing w:before="60" w:line="264" w:lineRule="auto"/>
        <w:rPr>
          <w:spacing w:val="-5"/>
          <w:sz w:val="22"/>
          <w:szCs w:val="22"/>
        </w:rPr>
      </w:pPr>
      <w:r w:rsidRPr="00897883">
        <w:rPr>
          <w:spacing w:val="-5"/>
          <w:sz w:val="22"/>
          <w:szCs w:val="22"/>
        </w:rPr>
        <w:t xml:space="preserve">DIČ: CZ00245836, </w:t>
      </w:r>
    </w:p>
    <w:p w14:paraId="2226E630" w14:textId="77777777" w:rsidR="00B5324C" w:rsidRPr="00897883" w:rsidRDefault="00B5324C" w:rsidP="00F638C3">
      <w:pPr>
        <w:pStyle w:val="Zkladntext"/>
        <w:spacing w:before="60" w:line="264" w:lineRule="auto"/>
        <w:rPr>
          <w:sz w:val="22"/>
          <w:szCs w:val="22"/>
        </w:rPr>
      </w:pPr>
      <w:r w:rsidRPr="00897883">
        <w:rPr>
          <w:sz w:val="22"/>
          <w:szCs w:val="22"/>
        </w:rPr>
        <w:t xml:space="preserve">bankovní spojení: Komerční banka, a.s., pobočka Český Krumlov, </w:t>
      </w:r>
    </w:p>
    <w:p w14:paraId="4959868B" w14:textId="77777777" w:rsidR="00B5324C" w:rsidRPr="00897883" w:rsidRDefault="00B5324C" w:rsidP="00F638C3">
      <w:pPr>
        <w:pStyle w:val="Zkladntext"/>
        <w:spacing w:before="60" w:line="264" w:lineRule="auto"/>
        <w:rPr>
          <w:spacing w:val="-5"/>
          <w:sz w:val="22"/>
          <w:szCs w:val="22"/>
          <w:lang w:val="de-DE"/>
        </w:rPr>
      </w:pPr>
      <w:proofErr w:type="spellStart"/>
      <w:r w:rsidRPr="00897883">
        <w:rPr>
          <w:sz w:val="22"/>
          <w:szCs w:val="22"/>
        </w:rPr>
        <w:t>č.ú</w:t>
      </w:r>
      <w:proofErr w:type="spellEnd"/>
      <w:r w:rsidRPr="00897883">
        <w:rPr>
          <w:sz w:val="22"/>
          <w:szCs w:val="22"/>
        </w:rPr>
        <w:t>.: 221241/0100</w:t>
      </w:r>
    </w:p>
    <w:p w14:paraId="0A8B6ACD" w14:textId="77777777" w:rsidR="00907E39" w:rsidRPr="00897883" w:rsidRDefault="00B5324C" w:rsidP="00F638C3">
      <w:pPr>
        <w:spacing w:before="60" w:line="264" w:lineRule="auto"/>
        <w:jc w:val="both"/>
        <w:rPr>
          <w:sz w:val="22"/>
          <w:szCs w:val="22"/>
        </w:rPr>
      </w:pPr>
      <w:r w:rsidRPr="00897883">
        <w:rPr>
          <w:rStyle w:val="Siln"/>
          <w:b w:val="0"/>
          <w:bCs/>
          <w:spacing w:val="-5"/>
          <w:sz w:val="22"/>
          <w:szCs w:val="22"/>
        </w:rPr>
        <w:t>(dále jen "objednatel")</w:t>
      </w:r>
    </w:p>
    <w:p w14:paraId="218CE7F5" w14:textId="77777777" w:rsidR="00907E39" w:rsidRPr="00897883" w:rsidRDefault="00907E39" w:rsidP="00F638C3">
      <w:pPr>
        <w:spacing w:before="240" w:line="264" w:lineRule="auto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2. Zhotovitel</w:t>
      </w:r>
    </w:p>
    <w:p w14:paraId="35AB5F4C" w14:textId="1462B75D" w:rsidR="00B5324C" w:rsidRPr="00897883" w:rsidRDefault="002573AC" w:rsidP="00F638C3">
      <w:pPr>
        <w:snapToGrid w:val="0"/>
        <w:spacing w:before="120" w:line="264" w:lineRule="auto"/>
        <w:rPr>
          <w:sz w:val="22"/>
          <w:szCs w:val="22"/>
        </w:rPr>
      </w:pPr>
      <w:r>
        <w:rPr>
          <w:b/>
          <w:sz w:val="22"/>
          <w:szCs w:val="22"/>
        </w:rPr>
        <w:t>Název / jméno, příjemní, sídlo</w:t>
      </w:r>
    </w:p>
    <w:p w14:paraId="6A481D39" w14:textId="2A212681" w:rsidR="008048F9" w:rsidRPr="00897883" w:rsidRDefault="008048F9" w:rsidP="00F638C3">
      <w:pPr>
        <w:spacing w:before="6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5324C" w:rsidRPr="00897883">
        <w:rPr>
          <w:sz w:val="22"/>
          <w:szCs w:val="22"/>
        </w:rPr>
        <w:t>astoupená</w:t>
      </w:r>
      <w:r>
        <w:rPr>
          <w:sz w:val="22"/>
          <w:szCs w:val="22"/>
        </w:rPr>
        <w:t xml:space="preserve"> </w:t>
      </w:r>
    </w:p>
    <w:p w14:paraId="1343A921" w14:textId="5B80F723" w:rsidR="005D45F4" w:rsidRPr="00897883" w:rsidRDefault="00897883" w:rsidP="00F638C3">
      <w:pPr>
        <w:spacing w:before="6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zápis v OR: </w:t>
      </w:r>
      <w:r w:rsidR="002573AC">
        <w:rPr>
          <w:sz w:val="22"/>
          <w:szCs w:val="22"/>
        </w:rPr>
        <w:t xml:space="preserve">Městský soud v Praze / </w:t>
      </w:r>
      <w:r>
        <w:rPr>
          <w:sz w:val="22"/>
          <w:szCs w:val="22"/>
        </w:rPr>
        <w:t>Krajský soud v</w:t>
      </w:r>
      <w:r w:rsidR="008048F9">
        <w:rPr>
          <w:sz w:val="22"/>
          <w:szCs w:val="22"/>
        </w:rPr>
        <w:t> </w:t>
      </w:r>
      <w:proofErr w:type="spellStart"/>
      <w:r w:rsidR="002573AC" w:rsidRPr="002573AC">
        <w:rPr>
          <w:sz w:val="22"/>
          <w:szCs w:val="22"/>
          <w:highlight w:val="green"/>
        </w:rPr>
        <w:t>xxx</w:t>
      </w:r>
      <w:proofErr w:type="spellEnd"/>
      <w:r>
        <w:rPr>
          <w:sz w:val="22"/>
          <w:szCs w:val="22"/>
        </w:rPr>
        <w:t>, oddíl</w:t>
      </w:r>
      <w:r w:rsidR="008048F9">
        <w:rPr>
          <w:sz w:val="22"/>
          <w:szCs w:val="22"/>
        </w:rPr>
        <w:t xml:space="preserve"> </w:t>
      </w:r>
      <w:proofErr w:type="spellStart"/>
      <w:r w:rsidR="002573AC" w:rsidRPr="002573AC">
        <w:rPr>
          <w:sz w:val="22"/>
          <w:szCs w:val="22"/>
          <w:highlight w:val="green"/>
        </w:rPr>
        <w:t>xxx</w:t>
      </w:r>
      <w:proofErr w:type="spellEnd"/>
      <w:r>
        <w:rPr>
          <w:sz w:val="22"/>
          <w:szCs w:val="22"/>
        </w:rPr>
        <w:t xml:space="preserve">, vložka </w:t>
      </w:r>
      <w:proofErr w:type="spellStart"/>
      <w:r w:rsidR="002573AC" w:rsidRPr="002573AC">
        <w:rPr>
          <w:sz w:val="22"/>
          <w:szCs w:val="22"/>
          <w:highlight w:val="green"/>
        </w:rPr>
        <w:t>xxx</w:t>
      </w:r>
      <w:proofErr w:type="spellEnd"/>
      <w:r w:rsidR="008048F9">
        <w:rPr>
          <w:sz w:val="22"/>
          <w:szCs w:val="22"/>
        </w:rPr>
        <w:t>,</w:t>
      </w:r>
    </w:p>
    <w:p w14:paraId="25BC0991" w14:textId="3261B1CF" w:rsidR="00B5324C" w:rsidRPr="00897883" w:rsidRDefault="00B5324C" w:rsidP="00F638C3">
      <w:pPr>
        <w:spacing w:before="60" w:line="264" w:lineRule="auto"/>
        <w:rPr>
          <w:sz w:val="22"/>
          <w:szCs w:val="22"/>
        </w:rPr>
      </w:pPr>
      <w:r w:rsidRPr="00897883">
        <w:rPr>
          <w:sz w:val="22"/>
          <w:szCs w:val="22"/>
        </w:rPr>
        <w:t>IČ</w:t>
      </w:r>
      <w:r w:rsidR="001817F9">
        <w:rPr>
          <w:sz w:val="22"/>
          <w:szCs w:val="22"/>
        </w:rPr>
        <w:t>O</w:t>
      </w:r>
      <w:r w:rsidRPr="00897883">
        <w:rPr>
          <w:sz w:val="22"/>
          <w:szCs w:val="22"/>
        </w:rPr>
        <w:t>:</w:t>
      </w:r>
      <w:r w:rsidR="008048F9">
        <w:rPr>
          <w:sz w:val="22"/>
          <w:szCs w:val="22"/>
        </w:rPr>
        <w:t xml:space="preserve"> </w:t>
      </w:r>
      <w:proofErr w:type="spellStart"/>
      <w:r w:rsidR="002573AC" w:rsidRPr="002573AC">
        <w:rPr>
          <w:sz w:val="22"/>
          <w:szCs w:val="22"/>
          <w:highlight w:val="green"/>
        </w:rPr>
        <w:t>xxx</w:t>
      </w:r>
      <w:proofErr w:type="spellEnd"/>
    </w:p>
    <w:p w14:paraId="3C057C28" w14:textId="77777777" w:rsidR="002573AC" w:rsidRDefault="00B5324C" w:rsidP="00F638C3">
      <w:pPr>
        <w:spacing w:before="60" w:line="264" w:lineRule="auto"/>
        <w:rPr>
          <w:sz w:val="22"/>
          <w:szCs w:val="22"/>
        </w:rPr>
      </w:pPr>
      <w:r w:rsidRPr="00897883">
        <w:rPr>
          <w:sz w:val="22"/>
          <w:szCs w:val="22"/>
        </w:rPr>
        <w:t xml:space="preserve">DIČ: </w:t>
      </w:r>
      <w:r w:rsidR="008048F9">
        <w:rPr>
          <w:sz w:val="22"/>
          <w:szCs w:val="22"/>
        </w:rPr>
        <w:t>CZ</w:t>
      </w:r>
      <w:r w:rsidR="002573AC" w:rsidRPr="002573AC">
        <w:rPr>
          <w:sz w:val="22"/>
          <w:szCs w:val="22"/>
          <w:highlight w:val="green"/>
        </w:rPr>
        <w:t xml:space="preserve"> </w:t>
      </w:r>
      <w:proofErr w:type="spellStart"/>
      <w:r w:rsidR="002573AC" w:rsidRPr="002573AC">
        <w:rPr>
          <w:sz w:val="22"/>
          <w:szCs w:val="22"/>
          <w:highlight w:val="green"/>
        </w:rPr>
        <w:t>xxx</w:t>
      </w:r>
      <w:proofErr w:type="spellEnd"/>
      <w:r w:rsidR="002573AC" w:rsidRPr="00897883">
        <w:rPr>
          <w:sz w:val="22"/>
          <w:szCs w:val="22"/>
        </w:rPr>
        <w:t xml:space="preserve"> </w:t>
      </w:r>
    </w:p>
    <w:p w14:paraId="40AEA89F" w14:textId="6FBDEC95" w:rsidR="005D45F4" w:rsidRPr="00897883" w:rsidRDefault="005D45F4" w:rsidP="00F638C3">
      <w:pPr>
        <w:spacing w:before="60" w:line="264" w:lineRule="auto"/>
        <w:rPr>
          <w:sz w:val="22"/>
          <w:szCs w:val="22"/>
        </w:rPr>
      </w:pPr>
      <w:r w:rsidRPr="00897883">
        <w:rPr>
          <w:sz w:val="22"/>
          <w:szCs w:val="22"/>
        </w:rPr>
        <w:t xml:space="preserve">bankovní spojení: </w:t>
      </w:r>
      <w:proofErr w:type="spellStart"/>
      <w:r w:rsidR="002573AC" w:rsidRPr="002573AC">
        <w:rPr>
          <w:sz w:val="22"/>
          <w:szCs w:val="22"/>
          <w:highlight w:val="green"/>
        </w:rPr>
        <w:t>xxx</w:t>
      </w:r>
      <w:proofErr w:type="spellEnd"/>
    </w:p>
    <w:p w14:paraId="0787A57F" w14:textId="3D093B51" w:rsidR="005D45F4" w:rsidRPr="00897883" w:rsidRDefault="005D45F4" w:rsidP="00F638C3">
      <w:pPr>
        <w:spacing w:before="60" w:line="264" w:lineRule="auto"/>
        <w:rPr>
          <w:sz w:val="22"/>
          <w:szCs w:val="22"/>
        </w:rPr>
      </w:pPr>
      <w:r w:rsidRPr="00897883">
        <w:rPr>
          <w:sz w:val="22"/>
          <w:szCs w:val="22"/>
        </w:rPr>
        <w:t>č.</w:t>
      </w:r>
      <w:r w:rsidR="008048F9">
        <w:rPr>
          <w:sz w:val="22"/>
          <w:szCs w:val="22"/>
        </w:rPr>
        <w:t xml:space="preserve"> </w:t>
      </w:r>
      <w:proofErr w:type="spellStart"/>
      <w:r w:rsidRPr="00897883">
        <w:rPr>
          <w:sz w:val="22"/>
          <w:szCs w:val="22"/>
        </w:rPr>
        <w:t>ú.</w:t>
      </w:r>
      <w:proofErr w:type="spellEnd"/>
      <w:r w:rsidRPr="00897883">
        <w:rPr>
          <w:sz w:val="22"/>
          <w:szCs w:val="22"/>
        </w:rPr>
        <w:t xml:space="preserve">: </w:t>
      </w:r>
      <w:proofErr w:type="spellStart"/>
      <w:r w:rsidR="002573AC" w:rsidRPr="002573AC">
        <w:rPr>
          <w:sz w:val="22"/>
          <w:szCs w:val="22"/>
          <w:highlight w:val="green"/>
        </w:rPr>
        <w:t>xxx</w:t>
      </w:r>
      <w:proofErr w:type="spellEnd"/>
    </w:p>
    <w:p w14:paraId="79E4A26B" w14:textId="77777777" w:rsidR="00907E39" w:rsidRPr="00897883" w:rsidRDefault="00B5324C" w:rsidP="00F638C3">
      <w:pPr>
        <w:spacing w:before="60" w:line="264" w:lineRule="auto"/>
        <w:jc w:val="both"/>
        <w:rPr>
          <w:sz w:val="22"/>
          <w:szCs w:val="22"/>
        </w:rPr>
      </w:pPr>
      <w:r w:rsidRPr="00897883">
        <w:rPr>
          <w:rStyle w:val="Siln"/>
          <w:b w:val="0"/>
          <w:bCs/>
          <w:spacing w:val="-5"/>
          <w:sz w:val="22"/>
          <w:szCs w:val="22"/>
        </w:rPr>
        <w:t>(dále jen "zhotovitel")</w:t>
      </w:r>
    </w:p>
    <w:p w14:paraId="5337E64B" w14:textId="77777777" w:rsidR="00907E39" w:rsidRPr="00897883" w:rsidRDefault="00907E39" w:rsidP="00F638C3">
      <w:pPr>
        <w:numPr>
          <w:ilvl w:val="0"/>
          <w:numId w:val="35"/>
        </w:numPr>
        <w:tabs>
          <w:tab w:val="clear" w:pos="1080"/>
        </w:tabs>
        <w:snapToGrid w:val="0"/>
        <w:spacing w:before="240" w:line="264" w:lineRule="auto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Předmět smlouvy</w:t>
      </w:r>
    </w:p>
    <w:p w14:paraId="228ABC2A" w14:textId="4A87AD1F" w:rsidR="00907E39" w:rsidRPr="0022455E" w:rsidRDefault="00B83163" w:rsidP="00F638C3">
      <w:pPr>
        <w:pStyle w:val="Zkladntext"/>
        <w:numPr>
          <w:ilvl w:val="0"/>
          <w:numId w:val="39"/>
        </w:numPr>
        <w:tabs>
          <w:tab w:val="clear" w:pos="1080"/>
        </w:tabs>
        <w:spacing w:before="60" w:line="264" w:lineRule="auto"/>
        <w:ind w:left="284" w:hanging="284"/>
        <w:rPr>
          <w:sz w:val="22"/>
          <w:szCs w:val="22"/>
        </w:rPr>
      </w:pPr>
      <w:r w:rsidRPr="00897883">
        <w:rPr>
          <w:sz w:val="22"/>
          <w:szCs w:val="22"/>
        </w:rPr>
        <w:t xml:space="preserve">Název </w:t>
      </w:r>
      <w:r w:rsidRPr="0022455E">
        <w:rPr>
          <w:sz w:val="22"/>
          <w:szCs w:val="22"/>
        </w:rPr>
        <w:t>díla</w:t>
      </w:r>
      <w:r w:rsidR="00B5324C" w:rsidRPr="0022455E">
        <w:rPr>
          <w:sz w:val="22"/>
          <w:szCs w:val="22"/>
        </w:rPr>
        <w:t xml:space="preserve">: </w:t>
      </w:r>
      <w:r w:rsidR="00F638C3">
        <w:rPr>
          <w:b/>
          <w:iCs/>
          <w:sz w:val="22"/>
          <w:szCs w:val="22"/>
        </w:rPr>
        <w:t>Oprava a udržovací práce výklenková kaple ve Starých Dobrkovicích</w:t>
      </w:r>
    </w:p>
    <w:p w14:paraId="59EE05F0" w14:textId="77777777" w:rsidR="00F638C3" w:rsidRDefault="00907E39" w:rsidP="001817F9">
      <w:pPr>
        <w:pStyle w:val="Zkladntext"/>
        <w:numPr>
          <w:ilvl w:val="0"/>
          <w:numId w:val="39"/>
        </w:numPr>
        <w:tabs>
          <w:tab w:val="clear" w:pos="1080"/>
        </w:tabs>
        <w:spacing w:before="60" w:line="264" w:lineRule="auto"/>
        <w:ind w:left="284" w:hanging="284"/>
        <w:rPr>
          <w:sz w:val="22"/>
          <w:szCs w:val="22"/>
        </w:rPr>
      </w:pPr>
      <w:r w:rsidRPr="00897883">
        <w:rPr>
          <w:sz w:val="22"/>
          <w:szCs w:val="22"/>
        </w:rPr>
        <w:t>Specifikace díla</w:t>
      </w:r>
      <w:r w:rsidR="002573AC">
        <w:rPr>
          <w:sz w:val="22"/>
          <w:szCs w:val="22"/>
        </w:rPr>
        <w:t>:</w:t>
      </w:r>
    </w:p>
    <w:p w14:paraId="3F6166D5" w14:textId="6C46245D" w:rsidR="00B83163" w:rsidRPr="00897883" w:rsidRDefault="00F638C3" w:rsidP="00F638C3">
      <w:pPr>
        <w:pStyle w:val="Zkladntext"/>
        <w:spacing w:before="60" w:line="264" w:lineRule="auto"/>
        <w:ind w:left="284"/>
        <w:rPr>
          <w:sz w:val="22"/>
          <w:szCs w:val="22"/>
        </w:rPr>
      </w:pPr>
      <w:r>
        <w:rPr>
          <w:bCs/>
          <w:color w:val="000000"/>
          <w:sz w:val="22"/>
          <w:szCs w:val="28"/>
        </w:rPr>
        <w:t>P</w:t>
      </w:r>
      <w:r w:rsidRPr="00CE545A">
        <w:rPr>
          <w:bCs/>
          <w:color w:val="000000"/>
          <w:sz w:val="22"/>
          <w:szCs w:val="28"/>
        </w:rPr>
        <w:t>ředmět</w:t>
      </w:r>
      <w:r>
        <w:rPr>
          <w:bCs/>
          <w:color w:val="000000"/>
          <w:sz w:val="22"/>
          <w:szCs w:val="28"/>
        </w:rPr>
        <w:t>em</w:t>
      </w:r>
      <w:r w:rsidRPr="00CE545A">
        <w:rPr>
          <w:bCs/>
          <w:color w:val="000000"/>
          <w:sz w:val="22"/>
          <w:szCs w:val="28"/>
        </w:rPr>
        <w:t xml:space="preserve"> </w:t>
      </w:r>
      <w:r>
        <w:rPr>
          <w:bCs/>
          <w:color w:val="000000"/>
          <w:sz w:val="22"/>
          <w:szCs w:val="28"/>
        </w:rPr>
        <w:t>veřejné zakázky</w:t>
      </w:r>
      <w:r w:rsidRPr="00CE545A">
        <w:rPr>
          <w:bCs/>
          <w:color w:val="000000"/>
          <w:sz w:val="22"/>
          <w:szCs w:val="28"/>
        </w:rPr>
        <w:t xml:space="preserve"> </w:t>
      </w:r>
      <w:r>
        <w:rPr>
          <w:bCs/>
          <w:color w:val="000000"/>
          <w:sz w:val="22"/>
          <w:szCs w:val="28"/>
        </w:rPr>
        <w:t xml:space="preserve">je stavební oprava výklenkové kaple ve Starých Dobrkovicích, umístěné na pozemcích </w:t>
      </w:r>
      <w:proofErr w:type="spellStart"/>
      <w:r>
        <w:rPr>
          <w:bCs/>
          <w:color w:val="000000"/>
          <w:sz w:val="22"/>
          <w:szCs w:val="28"/>
        </w:rPr>
        <w:t>p.č</w:t>
      </w:r>
      <w:proofErr w:type="spellEnd"/>
      <w:r>
        <w:rPr>
          <w:bCs/>
          <w:color w:val="000000"/>
          <w:sz w:val="22"/>
          <w:szCs w:val="28"/>
        </w:rPr>
        <w:t>. 2064/13, 2085/44 a 964/4 v </w:t>
      </w:r>
      <w:proofErr w:type="spellStart"/>
      <w:r>
        <w:rPr>
          <w:bCs/>
          <w:color w:val="000000"/>
          <w:sz w:val="22"/>
          <w:szCs w:val="28"/>
        </w:rPr>
        <w:t>k.ú</w:t>
      </w:r>
      <w:proofErr w:type="spellEnd"/>
      <w:r>
        <w:rPr>
          <w:bCs/>
          <w:color w:val="000000"/>
          <w:sz w:val="22"/>
          <w:szCs w:val="28"/>
        </w:rPr>
        <w:t>. Kladné.  Podrobněji v PD pro ohlášení stavby od Ing. Karla Jandourka – projekty staveb, Latrán č. 83, 381 01 Český Krumlov, datum 12/2020, ČKAIT 0101287. Práce musí být provedeny dle Závazného stanoviska odboru památkové péče Městského úřadu Český Krumlov č.j. MUCK 4372/2021 ze dne 28. ledna 2021</w:t>
      </w:r>
      <w:r w:rsidR="00A92EDD" w:rsidRPr="00897883">
        <w:rPr>
          <w:sz w:val="22"/>
          <w:szCs w:val="22"/>
        </w:rPr>
        <w:t>.</w:t>
      </w:r>
      <w:r w:rsidR="00B5324C" w:rsidRPr="00897883">
        <w:rPr>
          <w:sz w:val="22"/>
          <w:szCs w:val="22"/>
        </w:rPr>
        <w:t xml:space="preserve"> </w:t>
      </w:r>
    </w:p>
    <w:p w14:paraId="16B2CF79" w14:textId="77777777" w:rsidR="00907E39" w:rsidRPr="00897883" w:rsidRDefault="00907E39" w:rsidP="00F638C3">
      <w:pPr>
        <w:numPr>
          <w:ilvl w:val="0"/>
          <w:numId w:val="39"/>
        </w:numPr>
        <w:snapToGrid w:val="0"/>
        <w:spacing w:before="240" w:line="264" w:lineRule="auto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Doba plnění</w:t>
      </w:r>
    </w:p>
    <w:p w14:paraId="64CE237B" w14:textId="0F7237BB" w:rsidR="00907E39" w:rsidRPr="00897883" w:rsidRDefault="00907E39" w:rsidP="00F638C3">
      <w:pPr>
        <w:spacing w:before="60" w:line="264" w:lineRule="auto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Zhotovitel se zavazuje </w:t>
      </w:r>
      <w:r w:rsidR="00E17E5A">
        <w:rPr>
          <w:sz w:val="22"/>
          <w:szCs w:val="22"/>
        </w:rPr>
        <w:t xml:space="preserve">zahájit </w:t>
      </w:r>
      <w:r w:rsidRPr="00897883">
        <w:rPr>
          <w:sz w:val="22"/>
          <w:szCs w:val="22"/>
        </w:rPr>
        <w:t xml:space="preserve">dílo </w:t>
      </w:r>
      <w:r w:rsidR="00A93BCE" w:rsidRPr="00897883">
        <w:rPr>
          <w:sz w:val="22"/>
          <w:szCs w:val="22"/>
        </w:rPr>
        <w:t xml:space="preserve">v rozsahu dle čl. II. </w:t>
      </w:r>
      <w:r w:rsidR="00E17E5A">
        <w:rPr>
          <w:sz w:val="22"/>
          <w:szCs w:val="22"/>
        </w:rPr>
        <w:t xml:space="preserve">odst. 2. </w:t>
      </w:r>
      <w:r w:rsidRPr="00897883">
        <w:rPr>
          <w:sz w:val="22"/>
          <w:szCs w:val="22"/>
        </w:rPr>
        <w:t>do</w:t>
      </w:r>
      <w:r w:rsidR="00E17E5A">
        <w:rPr>
          <w:sz w:val="22"/>
          <w:szCs w:val="22"/>
        </w:rPr>
        <w:t xml:space="preserve"> </w:t>
      </w:r>
      <w:r w:rsidR="00F638C3">
        <w:rPr>
          <w:sz w:val="22"/>
          <w:szCs w:val="22"/>
        </w:rPr>
        <w:t>30. října 2022</w:t>
      </w:r>
      <w:r w:rsidR="00A93BCE" w:rsidRPr="00897883">
        <w:rPr>
          <w:sz w:val="22"/>
          <w:szCs w:val="22"/>
        </w:rPr>
        <w:t>.</w:t>
      </w:r>
    </w:p>
    <w:p w14:paraId="53340D4F" w14:textId="77777777" w:rsidR="00907E39" w:rsidRPr="00897883" w:rsidRDefault="00907E39" w:rsidP="00F638C3">
      <w:pPr>
        <w:numPr>
          <w:ilvl w:val="0"/>
          <w:numId w:val="39"/>
        </w:numPr>
        <w:snapToGrid w:val="0"/>
        <w:spacing w:before="240" w:line="264" w:lineRule="auto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Cena díla</w:t>
      </w:r>
    </w:p>
    <w:p w14:paraId="0EEF718F" w14:textId="3DD8F782" w:rsidR="00B879E5" w:rsidRPr="00897883" w:rsidRDefault="00B83163" w:rsidP="00F638C3">
      <w:pPr>
        <w:numPr>
          <w:ilvl w:val="0"/>
          <w:numId w:val="33"/>
        </w:numPr>
        <w:tabs>
          <w:tab w:val="clear" w:pos="720"/>
          <w:tab w:val="num" w:pos="-5040"/>
        </w:tabs>
        <w:spacing w:before="60" w:line="264" w:lineRule="auto"/>
        <w:ind w:left="240" w:hanging="24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S</w:t>
      </w:r>
      <w:r w:rsidR="00907E39" w:rsidRPr="00897883">
        <w:rPr>
          <w:sz w:val="22"/>
          <w:szCs w:val="22"/>
        </w:rPr>
        <w:t>mluvní strany</w:t>
      </w:r>
      <w:r w:rsidRPr="00897883">
        <w:rPr>
          <w:sz w:val="22"/>
          <w:szCs w:val="22"/>
        </w:rPr>
        <w:t xml:space="preserve"> se</w:t>
      </w:r>
      <w:r w:rsidR="00907E39" w:rsidRPr="00897883">
        <w:rPr>
          <w:sz w:val="22"/>
          <w:szCs w:val="22"/>
        </w:rPr>
        <w:t xml:space="preserve"> dohodly na smluvní ceně za zhotovené dílo specifik</w:t>
      </w:r>
      <w:r w:rsidRPr="00897883">
        <w:rPr>
          <w:sz w:val="22"/>
          <w:szCs w:val="22"/>
        </w:rPr>
        <w:t xml:space="preserve">ované v </w:t>
      </w:r>
      <w:r w:rsidR="00A93BCE" w:rsidRPr="00897883">
        <w:rPr>
          <w:sz w:val="22"/>
          <w:szCs w:val="22"/>
        </w:rPr>
        <w:t>čl. II. smlouvy</w:t>
      </w:r>
      <w:r w:rsidR="00907E39" w:rsidRPr="00897883">
        <w:rPr>
          <w:sz w:val="22"/>
          <w:szCs w:val="22"/>
        </w:rPr>
        <w:t xml:space="preserve"> ve výši</w:t>
      </w:r>
      <w:r w:rsidR="008048F9">
        <w:rPr>
          <w:sz w:val="22"/>
          <w:szCs w:val="22"/>
        </w:rPr>
        <w:t xml:space="preserve"> </w:t>
      </w:r>
      <w:proofErr w:type="spellStart"/>
      <w:proofErr w:type="gramStart"/>
      <w:r w:rsidR="002573AC" w:rsidRPr="002573AC">
        <w:rPr>
          <w:b/>
          <w:bCs/>
          <w:sz w:val="22"/>
          <w:szCs w:val="22"/>
          <w:highlight w:val="green"/>
        </w:rPr>
        <w:t>xxx</w:t>
      </w:r>
      <w:r w:rsidR="008048F9" w:rsidRPr="002573AC">
        <w:rPr>
          <w:b/>
          <w:bCs/>
          <w:sz w:val="22"/>
          <w:szCs w:val="22"/>
          <w:highlight w:val="green"/>
        </w:rPr>
        <w:t>.</w:t>
      </w:r>
      <w:r w:rsidR="002573AC" w:rsidRPr="002573AC">
        <w:rPr>
          <w:b/>
          <w:bCs/>
          <w:sz w:val="22"/>
          <w:szCs w:val="22"/>
          <w:highlight w:val="green"/>
        </w:rPr>
        <w:t>xxx</w:t>
      </w:r>
      <w:r w:rsidR="008048F9" w:rsidRPr="002573AC">
        <w:rPr>
          <w:b/>
          <w:bCs/>
          <w:sz w:val="22"/>
          <w:szCs w:val="22"/>
          <w:highlight w:val="green"/>
        </w:rPr>
        <w:t>,</w:t>
      </w:r>
      <w:r w:rsidR="002573AC" w:rsidRPr="002573AC">
        <w:rPr>
          <w:b/>
          <w:bCs/>
          <w:sz w:val="22"/>
          <w:szCs w:val="22"/>
          <w:highlight w:val="green"/>
        </w:rPr>
        <w:t>xx</w:t>
      </w:r>
      <w:proofErr w:type="spellEnd"/>
      <w:proofErr w:type="gramEnd"/>
      <w:r w:rsidR="00B879E5" w:rsidRPr="00897883">
        <w:rPr>
          <w:sz w:val="22"/>
          <w:szCs w:val="22"/>
        </w:rPr>
        <w:t xml:space="preserve"> </w:t>
      </w:r>
      <w:r w:rsidR="00B879E5" w:rsidRPr="00897883">
        <w:rPr>
          <w:b/>
          <w:sz w:val="22"/>
          <w:szCs w:val="22"/>
        </w:rPr>
        <w:t>Kč bez DPH</w:t>
      </w:r>
      <w:r w:rsidR="00B879E5" w:rsidRPr="00897883">
        <w:rPr>
          <w:sz w:val="22"/>
          <w:szCs w:val="22"/>
        </w:rPr>
        <w:t>. Cena byla stanovena na základě nabídky zhotovitele, která tvoří přílohu této smlouvy. Dohodnutá cena bez DPH je cenou pevnou a pokrývá veškeré náklady zhotovitele spojené s provedením díla, k jejichž provedení se zhotovitel zavazuje dle článku II. smlouvy.</w:t>
      </w:r>
    </w:p>
    <w:p w14:paraId="12E436F8" w14:textId="77777777" w:rsidR="00B879E5" w:rsidRPr="00897883" w:rsidRDefault="00B879E5" w:rsidP="00F638C3">
      <w:pPr>
        <w:numPr>
          <w:ilvl w:val="0"/>
          <w:numId w:val="33"/>
        </w:numPr>
        <w:tabs>
          <w:tab w:val="clear" w:pos="720"/>
          <w:tab w:val="num" w:pos="-5040"/>
        </w:tabs>
        <w:spacing w:before="60" w:line="264" w:lineRule="auto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Úprava ceny je možná v případě, že bude nutno provést další práce k zajištění provedení díla, které nebyly známy stranám v době uzavírání této smlouvy, nebo objednatel požádá o rozšíření předmětu díla.</w:t>
      </w:r>
    </w:p>
    <w:p w14:paraId="581D8E86" w14:textId="312688AF" w:rsidR="00907E39" w:rsidRPr="00897883" w:rsidRDefault="00B879E5" w:rsidP="00F638C3">
      <w:pPr>
        <w:numPr>
          <w:ilvl w:val="0"/>
          <w:numId w:val="33"/>
        </w:numPr>
        <w:tabs>
          <w:tab w:val="clear" w:pos="720"/>
          <w:tab w:val="num" w:pos="-5040"/>
        </w:tabs>
        <w:spacing w:before="60" w:line="264" w:lineRule="auto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lastRenderedPageBreak/>
        <w:t xml:space="preserve">Daň z přidané hodnoty (dále jen "DPH") bude účtována a uváděna při fakturaci zdanitelného plnění ve výši v souladu se zákonem č. 235/2004 Sb., o dani z přidané hodnoty, ve znění </w:t>
      </w:r>
      <w:proofErr w:type="spellStart"/>
      <w:r w:rsidRPr="00897883">
        <w:rPr>
          <w:sz w:val="22"/>
          <w:szCs w:val="22"/>
        </w:rPr>
        <w:t>pozd</w:t>
      </w:r>
      <w:proofErr w:type="spellEnd"/>
      <w:r w:rsidRPr="00897883">
        <w:rPr>
          <w:sz w:val="22"/>
          <w:szCs w:val="22"/>
        </w:rPr>
        <w:t>. předpisů (dále jen "zákon o DPH"). Ke dni podpisu smlouvy činí základní sazba DPH 21</w:t>
      </w:r>
      <w:r w:rsidR="00E17E5A">
        <w:rPr>
          <w:sz w:val="22"/>
          <w:szCs w:val="22"/>
        </w:rPr>
        <w:t xml:space="preserve"> </w:t>
      </w:r>
      <w:r w:rsidRPr="00897883">
        <w:rPr>
          <w:sz w:val="22"/>
          <w:szCs w:val="22"/>
        </w:rPr>
        <w:t>%.</w:t>
      </w:r>
    </w:p>
    <w:p w14:paraId="00F1A0FF" w14:textId="77777777" w:rsidR="00A93BCE" w:rsidRPr="00897883" w:rsidRDefault="00907E39" w:rsidP="00F638C3">
      <w:pPr>
        <w:numPr>
          <w:ilvl w:val="0"/>
          <w:numId w:val="39"/>
        </w:numPr>
        <w:snapToGrid w:val="0"/>
        <w:spacing w:before="240" w:line="264" w:lineRule="auto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Platební podmínky</w:t>
      </w:r>
    </w:p>
    <w:p w14:paraId="50BA02D8" w14:textId="7798D504" w:rsidR="005D45F4" w:rsidRPr="00897883" w:rsidRDefault="00E47932" w:rsidP="00F638C3">
      <w:pPr>
        <w:numPr>
          <w:ilvl w:val="0"/>
          <w:numId w:val="27"/>
        </w:numPr>
        <w:tabs>
          <w:tab w:val="clear" w:pos="1440"/>
        </w:tabs>
        <w:spacing w:before="60" w:line="264" w:lineRule="auto"/>
        <w:ind w:left="240" w:hanging="24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Objednatel uhradí zhotoviteli sjednanou cenu díla na základě faktury</w:t>
      </w:r>
      <w:r w:rsidR="00E17E5A">
        <w:rPr>
          <w:sz w:val="22"/>
          <w:szCs w:val="22"/>
        </w:rPr>
        <w:t>/</w:t>
      </w:r>
      <w:r w:rsidR="00907E39" w:rsidRPr="00897883">
        <w:rPr>
          <w:sz w:val="22"/>
          <w:szCs w:val="22"/>
        </w:rPr>
        <w:t>daňového dokladu</w:t>
      </w:r>
      <w:r w:rsidRPr="00897883">
        <w:rPr>
          <w:sz w:val="22"/>
          <w:szCs w:val="22"/>
        </w:rPr>
        <w:t>, a to bezhotovostně ve lhůtě splatnosti, která je 21 kalendářních dnů po jejím doručení.</w:t>
      </w:r>
    </w:p>
    <w:p w14:paraId="0B0BF8C2" w14:textId="77777777" w:rsidR="005D45F4" w:rsidRPr="00897883" w:rsidRDefault="00E47932" w:rsidP="00F638C3">
      <w:pPr>
        <w:numPr>
          <w:ilvl w:val="0"/>
          <w:numId w:val="27"/>
        </w:numPr>
        <w:tabs>
          <w:tab w:val="clear" w:pos="1440"/>
        </w:tabs>
        <w:spacing w:before="60" w:line="264" w:lineRule="auto"/>
        <w:ind w:left="240" w:hanging="24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Faktura musí obsahovat všechny náležitosti předepsané pro účetní doklad podle § 11 zákona č. 563/1991 Sb., o účetnictví, ve znění </w:t>
      </w:r>
      <w:proofErr w:type="spellStart"/>
      <w:r w:rsidRPr="00897883">
        <w:rPr>
          <w:sz w:val="22"/>
          <w:szCs w:val="22"/>
        </w:rPr>
        <w:t>pozd</w:t>
      </w:r>
      <w:proofErr w:type="spellEnd"/>
      <w:r w:rsidRPr="00897883">
        <w:rPr>
          <w:sz w:val="22"/>
          <w:szCs w:val="22"/>
        </w:rPr>
        <w:t xml:space="preserve">. předpisů a všechny náležitosti předepsané pro daňový doklad podle § 29 zákona o DPH. Současně musí faktura obsahovat údaje podle § </w:t>
      </w:r>
      <w:r w:rsidR="004F0EFC" w:rsidRPr="00897883">
        <w:rPr>
          <w:sz w:val="22"/>
          <w:szCs w:val="22"/>
        </w:rPr>
        <w:t>435</w:t>
      </w:r>
      <w:r w:rsidRPr="00897883">
        <w:rPr>
          <w:sz w:val="22"/>
          <w:szCs w:val="22"/>
        </w:rPr>
        <w:t xml:space="preserve"> </w:t>
      </w:r>
      <w:r w:rsidR="004F0EFC" w:rsidRPr="00897883">
        <w:rPr>
          <w:sz w:val="22"/>
          <w:szCs w:val="22"/>
        </w:rPr>
        <w:t xml:space="preserve">zákona č. 89/2012 Sb., občanský zákoník, ve znění </w:t>
      </w:r>
      <w:proofErr w:type="spellStart"/>
      <w:r w:rsidR="004F0EFC" w:rsidRPr="00897883">
        <w:rPr>
          <w:sz w:val="22"/>
          <w:szCs w:val="22"/>
        </w:rPr>
        <w:t>pozd</w:t>
      </w:r>
      <w:proofErr w:type="spellEnd"/>
      <w:r w:rsidR="004F0EFC" w:rsidRPr="00897883">
        <w:rPr>
          <w:sz w:val="22"/>
          <w:szCs w:val="22"/>
        </w:rPr>
        <w:t xml:space="preserve">. předpisů (dále jen "NOZ"), a § 7 zákona č. 90/2012 Sb., o obchodních společnostech a družstvech, ve znění </w:t>
      </w:r>
      <w:proofErr w:type="spellStart"/>
      <w:r w:rsidR="004F0EFC" w:rsidRPr="00897883">
        <w:rPr>
          <w:sz w:val="22"/>
          <w:szCs w:val="22"/>
        </w:rPr>
        <w:t>pozd</w:t>
      </w:r>
      <w:proofErr w:type="spellEnd"/>
      <w:r w:rsidR="004F0EFC" w:rsidRPr="00897883">
        <w:rPr>
          <w:sz w:val="22"/>
          <w:szCs w:val="22"/>
        </w:rPr>
        <w:t>. předpisů</w:t>
      </w:r>
      <w:r w:rsidRPr="00897883">
        <w:rPr>
          <w:sz w:val="22"/>
          <w:szCs w:val="22"/>
        </w:rPr>
        <w:t>.</w:t>
      </w:r>
    </w:p>
    <w:p w14:paraId="6552D2B6" w14:textId="77777777" w:rsidR="00907E39" w:rsidRPr="00897883" w:rsidRDefault="00907E39" w:rsidP="00F638C3">
      <w:pPr>
        <w:numPr>
          <w:ilvl w:val="0"/>
          <w:numId w:val="39"/>
        </w:numPr>
        <w:snapToGrid w:val="0"/>
        <w:spacing w:before="240" w:line="264" w:lineRule="auto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Kvalitativní a technické podmínky</w:t>
      </w:r>
    </w:p>
    <w:p w14:paraId="356A7EB6" w14:textId="77777777" w:rsidR="005D45F4" w:rsidRPr="00897883" w:rsidRDefault="00907E39" w:rsidP="00F638C3">
      <w:pPr>
        <w:numPr>
          <w:ilvl w:val="0"/>
          <w:numId w:val="40"/>
        </w:numPr>
        <w:tabs>
          <w:tab w:val="clear" w:pos="1440"/>
        </w:tabs>
        <w:spacing w:before="60" w:line="264" w:lineRule="auto"/>
        <w:ind w:left="284" w:hanging="284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Zhotovitel se zavazuje, že při zhotovování díla použije pouze materiály a výrobky splňující kvalitativní a technické podmínky</w:t>
      </w:r>
      <w:r w:rsidR="005D45F4" w:rsidRPr="00897883">
        <w:rPr>
          <w:sz w:val="22"/>
          <w:szCs w:val="22"/>
        </w:rPr>
        <w:t>.</w:t>
      </w:r>
      <w:r w:rsidRPr="00897883">
        <w:rPr>
          <w:sz w:val="22"/>
          <w:szCs w:val="22"/>
        </w:rPr>
        <w:t xml:space="preserve"> </w:t>
      </w:r>
    </w:p>
    <w:p w14:paraId="518BE9DA" w14:textId="77777777" w:rsidR="00907E39" w:rsidRPr="00897883" w:rsidRDefault="005D45F4" w:rsidP="00F638C3">
      <w:pPr>
        <w:numPr>
          <w:ilvl w:val="0"/>
          <w:numId w:val="40"/>
        </w:numPr>
        <w:tabs>
          <w:tab w:val="clear" w:pos="1440"/>
        </w:tabs>
        <w:spacing w:before="60" w:line="264" w:lineRule="auto"/>
        <w:ind w:left="284" w:hanging="284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Případné </w:t>
      </w:r>
      <w:r w:rsidR="00907E39" w:rsidRPr="00897883">
        <w:rPr>
          <w:sz w:val="22"/>
          <w:szCs w:val="22"/>
        </w:rPr>
        <w:t xml:space="preserve">změny </w:t>
      </w:r>
      <w:r w:rsidRPr="00897883">
        <w:rPr>
          <w:sz w:val="22"/>
          <w:szCs w:val="22"/>
        </w:rPr>
        <w:t xml:space="preserve">materiálů </w:t>
      </w:r>
      <w:r w:rsidR="00907E39" w:rsidRPr="00897883">
        <w:rPr>
          <w:sz w:val="22"/>
          <w:szCs w:val="22"/>
        </w:rPr>
        <w:t xml:space="preserve">je nutno </w:t>
      </w:r>
      <w:r w:rsidRPr="00897883">
        <w:rPr>
          <w:sz w:val="22"/>
          <w:szCs w:val="22"/>
        </w:rPr>
        <w:t xml:space="preserve">před jejich použitím </w:t>
      </w:r>
      <w:r w:rsidR="00907E39" w:rsidRPr="00897883">
        <w:rPr>
          <w:sz w:val="22"/>
          <w:szCs w:val="22"/>
        </w:rPr>
        <w:t>odsouhlasit oprávněnými zástupci obou smluvních stran.</w:t>
      </w:r>
    </w:p>
    <w:p w14:paraId="7F9732F2" w14:textId="77777777" w:rsidR="00907E39" w:rsidRPr="00897883" w:rsidRDefault="00907E39" w:rsidP="00F638C3">
      <w:pPr>
        <w:numPr>
          <w:ilvl w:val="0"/>
          <w:numId w:val="39"/>
        </w:numPr>
        <w:snapToGrid w:val="0"/>
        <w:spacing w:before="240" w:line="264" w:lineRule="auto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Provádění díla</w:t>
      </w:r>
    </w:p>
    <w:p w14:paraId="668A7D8D" w14:textId="1C3D9E87" w:rsidR="00907E39" w:rsidRPr="00897883" w:rsidRDefault="00907E39" w:rsidP="00F638C3">
      <w:pPr>
        <w:spacing w:before="60" w:line="264" w:lineRule="auto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Zhotovitel bude při plnění předmětu díla této smlouvy postupovat s odbornou péčí a zavazuje se dodržovat obecně závazné právní předpisy, technické normy a podmínky </w:t>
      </w:r>
      <w:r w:rsidR="00E17E5A">
        <w:rPr>
          <w:sz w:val="22"/>
          <w:szCs w:val="22"/>
        </w:rPr>
        <w:t>pro provádění díla, které tvoří přílohu č. 1 této smlouvy</w:t>
      </w:r>
      <w:r w:rsidRPr="00897883">
        <w:rPr>
          <w:sz w:val="22"/>
          <w:szCs w:val="22"/>
        </w:rPr>
        <w:t>.</w:t>
      </w:r>
    </w:p>
    <w:p w14:paraId="69FF6C00" w14:textId="77777777" w:rsidR="00907E39" w:rsidRPr="00897883" w:rsidRDefault="00E47932" w:rsidP="00F638C3">
      <w:pPr>
        <w:numPr>
          <w:ilvl w:val="0"/>
          <w:numId w:val="39"/>
        </w:numPr>
        <w:snapToGrid w:val="0"/>
        <w:spacing w:before="240" w:line="264" w:lineRule="auto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P</w:t>
      </w:r>
      <w:r w:rsidR="00907E39" w:rsidRPr="00897883">
        <w:rPr>
          <w:b/>
          <w:sz w:val="22"/>
          <w:szCs w:val="22"/>
        </w:rPr>
        <w:t>ředání díla</w:t>
      </w:r>
    </w:p>
    <w:p w14:paraId="06DF3DC8" w14:textId="77777777" w:rsidR="00907E39" w:rsidRPr="00897883" w:rsidRDefault="00907E39" w:rsidP="00F638C3">
      <w:pPr>
        <w:spacing w:before="60" w:line="264" w:lineRule="auto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Objednatel se zavazuje dílo převzít, pokud je řádně a včas provedeno. Tuto povinnost objednatel nemá, jestliže není dílo provedeno ve smyslu výše uvedených podmínek, například i v případě nedodělků či jinak nekvalitně provedeného díla, jestliže toto brání jeho užívání.</w:t>
      </w:r>
      <w:r w:rsidR="00E47932" w:rsidRPr="00897883">
        <w:rPr>
          <w:sz w:val="22"/>
          <w:szCs w:val="22"/>
        </w:rPr>
        <w:t xml:space="preserve"> </w:t>
      </w:r>
      <w:r w:rsidRPr="00897883">
        <w:rPr>
          <w:sz w:val="22"/>
          <w:szCs w:val="22"/>
        </w:rPr>
        <w:t>Pokud objednatel odmítl dokončené dílo převzít, musí být sepsán o tomto zápis se stanovisky obou smluvních stran a zdůvodněním.</w:t>
      </w:r>
    </w:p>
    <w:p w14:paraId="3D51C5D9" w14:textId="77777777" w:rsidR="00907E39" w:rsidRPr="00897883" w:rsidRDefault="00907E39" w:rsidP="00F638C3">
      <w:pPr>
        <w:numPr>
          <w:ilvl w:val="0"/>
          <w:numId w:val="39"/>
        </w:numPr>
        <w:snapToGrid w:val="0"/>
        <w:spacing w:before="240" w:line="264" w:lineRule="auto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Odpovědnost za vady, záruky, reklamace.</w:t>
      </w:r>
    </w:p>
    <w:p w14:paraId="051FE569" w14:textId="7510073E" w:rsidR="00897883" w:rsidRDefault="005D45F4" w:rsidP="00F638C3">
      <w:pPr>
        <w:numPr>
          <w:ilvl w:val="0"/>
          <w:numId w:val="41"/>
        </w:numPr>
        <w:tabs>
          <w:tab w:val="clear" w:pos="1440"/>
        </w:tabs>
        <w:spacing w:before="60" w:line="264" w:lineRule="auto"/>
        <w:ind w:left="284" w:hanging="284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Zhotovitel poskytuje záruku za jakost provedeného díla po dobu </w:t>
      </w:r>
      <w:r w:rsidR="00E17E5A">
        <w:rPr>
          <w:sz w:val="22"/>
          <w:szCs w:val="22"/>
        </w:rPr>
        <w:t>60</w:t>
      </w:r>
      <w:r w:rsidRPr="00897883">
        <w:rPr>
          <w:sz w:val="22"/>
          <w:szCs w:val="22"/>
        </w:rPr>
        <w:t xml:space="preserve"> měsíců. Záruční doba počíná plynout ode dne předání a převzetí díla. </w:t>
      </w:r>
    </w:p>
    <w:p w14:paraId="33B09CE0" w14:textId="77777777" w:rsidR="00907E39" w:rsidRPr="00897883" w:rsidRDefault="00907E39" w:rsidP="00F638C3">
      <w:pPr>
        <w:numPr>
          <w:ilvl w:val="0"/>
          <w:numId w:val="41"/>
        </w:numPr>
        <w:tabs>
          <w:tab w:val="clear" w:pos="1440"/>
        </w:tabs>
        <w:spacing w:before="60" w:line="264" w:lineRule="auto"/>
        <w:ind w:left="284" w:hanging="284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Zhotovitel odpovídá za vady díla v záruční době, jeho odpovědnost se řídí příslušnými ustanoveními </w:t>
      </w:r>
      <w:r w:rsidR="004F0EFC" w:rsidRPr="00897883">
        <w:rPr>
          <w:sz w:val="22"/>
          <w:szCs w:val="22"/>
        </w:rPr>
        <w:t>§</w:t>
      </w:r>
      <w:r w:rsidRPr="00897883">
        <w:rPr>
          <w:sz w:val="22"/>
          <w:szCs w:val="22"/>
        </w:rPr>
        <w:t xml:space="preserve">§ </w:t>
      </w:r>
      <w:r w:rsidR="004F0EFC" w:rsidRPr="00897883">
        <w:rPr>
          <w:sz w:val="22"/>
          <w:szCs w:val="22"/>
        </w:rPr>
        <w:t>2615</w:t>
      </w:r>
      <w:r w:rsidRPr="00897883">
        <w:rPr>
          <w:sz w:val="22"/>
          <w:szCs w:val="22"/>
        </w:rPr>
        <w:t xml:space="preserve"> a násl</w:t>
      </w:r>
      <w:r w:rsidR="004F0EFC" w:rsidRPr="00897883">
        <w:rPr>
          <w:sz w:val="22"/>
          <w:szCs w:val="22"/>
        </w:rPr>
        <w:t>. NOZ</w:t>
      </w:r>
      <w:r w:rsidRPr="00897883">
        <w:rPr>
          <w:sz w:val="22"/>
          <w:szCs w:val="22"/>
        </w:rPr>
        <w:t>.</w:t>
      </w:r>
    </w:p>
    <w:p w14:paraId="197F0BE7" w14:textId="77777777" w:rsidR="00907E39" w:rsidRPr="00897883" w:rsidRDefault="00907E39" w:rsidP="00F638C3">
      <w:pPr>
        <w:numPr>
          <w:ilvl w:val="0"/>
          <w:numId w:val="39"/>
        </w:numPr>
        <w:snapToGrid w:val="0"/>
        <w:spacing w:before="240" w:line="264" w:lineRule="auto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Odstoupení od smlouvy</w:t>
      </w:r>
    </w:p>
    <w:p w14:paraId="39F85E2E" w14:textId="6A156E93" w:rsidR="005D45F4" w:rsidRPr="00897883" w:rsidRDefault="00907E39" w:rsidP="00F638C3">
      <w:pPr>
        <w:numPr>
          <w:ilvl w:val="0"/>
          <w:numId w:val="36"/>
        </w:numPr>
        <w:tabs>
          <w:tab w:val="clear" w:pos="1440"/>
        </w:tabs>
        <w:spacing w:before="60" w:line="264" w:lineRule="auto"/>
        <w:ind w:left="240" w:hanging="24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Objednatel je oprávněn odstoupit od smlouvy v případě, že zhotovitel je v prodlení s prováděním a dokončením díla </w:t>
      </w:r>
      <w:r w:rsidR="005D45F4" w:rsidRPr="00897883">
        <w:rPr>
          <w:sz w:val="22"/>
          <w:szCs w:val="22"/>
        </w:rPr>
        <w:t xml:space="preserve">a </w:t>
      </w:r>
      <w:r w:rsidRPr="00897883">
        <w:rPr>
          <w:sz w:val="22"/>
          <w:szCs w:val="22"/>
        </w:rPr>
        <w:t>dílo neprovedl ani nedokončil v náhradní 15</w:t>
      </w:r>
      <w:r w:rsidR="00E17E5A">
        <w:rPr>
          <w:sz w:val="22"/>
          <w:szCs w:val="22"/>
        </w:rPr>
        <w:t>t</w:t>
      </w:r>
      <w:r w:rsidRPr="00897883">
        <w:rPr>
          <w:sz w:val="22"/>
          <w:szCs w:val="22"/>
        </w:rPr>
        <w:t xml:space="preserve">idenní lhůtě. Tímto není dotčeno právo kterékoliv smluvní strany na odstoupení od této smlouvy podle příslušných ustanovení </w:t>
      </w:r>
      <w:r w:rsidR="004F0EFC" w:rsidRPr="00897883">
        <w:rPr>
          <w:sz w:val="22"/>
          <w:szCs w:val="22"/>
        </w:rPr>
        <w:t>NOZ</w:t>
      </w:r>
      <w:r w:rsidRPr="00897883">
        <w:rPr>
          <w:sz w:val="22"/>
          <w:szCs w:val="22"/>
        </w:rPr>
        <w:t>.</w:t>
      </w:r>
      <w:r w:rsidR="005D45F4" w:rsidRPr="00897883">
        <w:rPr>
          <w:sz w:val="22"/>
          <w:szCs w:val="22"/>
        </w:rPr>
        <w:t xml:space="preserve"> </w:t>
      </w:r>
    </w:p>
    <w:p w14:paraId="0841EC92" w14:textId="77777777" w:rsidR="005D45F4" w:rsidRPr="00897883" w:rsidRDefault="005D45F4" w:rsidP="00F638C3">
      <w:pPr>
        <w:numPr>
          <w:ilvl w:val="0"/>
          <w:numId w:val="36"/>
        </w:numPr>
        <w:tabs>
          <w:tab w:val="clear" w:pos="1440"/>
        </w:tabs>
        <w:spacing w:before="60" w:line="264" w:lineRule="auto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Zhotovitel může odstoupit od smlouvy případě nezaplacených zálohových faktur a vyúčtovat objednateli veškeré dosud vzniklé náklady, včetně případných škod, způsobené odstoupením od smlouvy.</w:t>
      </w:r>
    </w:p>
    <w:p w14:paraId="641D590E" w14:textId="77777777" w:rsidR="005D45F4" w:rsidRPr="00897883" w:rsidRDefault="00907E39" w:rsidP="00F638C3">
      <w:pPr>
        <w:numPr>
          <w:ilvl w:val="0"/>
          <w:numId w:val="36"/>
        </w:numPr>
        <w:tabs>
          <w:tab w:val="clear" w:pos="1440"/>
        </w:tabs>
        <w:spacing w:before="60" w:line="264" w:lineRule="auto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Odstoupení nabývá účinnosti dnem doručení druhé smluvní straně a jeho účinky se řídí příslušnými ustanoveními </w:t>
      </w:r>
      <w:r w:rsidR="004F0EFC" w:rsidRPr="00897883">
        <w:rPr>
          <w:sz w:val="22"/>
          <w:szCs w:val="22"/>
        </w:rPr>
        <w:t>NOZ</w:t>
      </w:r>
      <w:r w:rsidRPr="00897883">
        <w:rPr>
          <w:sz w:val="22"/>
          <w:szCs w:val="22"/>
        </w:rPr>
        <w:t>.</w:t>
      </w:r>
    </w:p>
    <w:p w14:paraId="54EE5AE2" w14:textId="77777777" w:rsidR="00907E39" w:rsidRPr="00897883" w:rsidRDefault="00907E39" w:rsidP="00F638C3">
      <w:pPr>
        <w:numPr>
          <w:ilvl w:val="0"/>
          <w:numId w:val="36"/>
        </w:numPr>
        <w:tabs>
          <w:tab w:val="clear" w:pos="1440"/>
        </w:tabs>
        <w:spacing w:before="60" w:line="264" w:lineRule="auto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V případě odstoupení objednatele je zhotovitel povinen předat objedn</w:t>
      </w:r>
      <w:r w:rsidR="00897883">
        <w:rPr>
          <w:sz w:val="22"/>
          <w:szCs w:val="22"/>
        </w:rPr>
        <w:t>ateli nedokončené dílo vč. věcí</w:t>
      </w:r>
      <w:r w:rsidRPr="00897883">
        <w:rPr>
          <w:sz w:val="22"/>
          <w:szCs w:val="22"/>
        </w:rPr>
        <w:t>, které jsou součástí díla a byly jím opatřeny, a uhradit objednateli příp. vzniklou škodu.</w:t>
      </w:r>
    </w:p>
    <w:p w14:paraId="3A6DCDD3" w14:textId="77777777" w:rsidR="001817F9" w:rsidRDefault="001817F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721600D" w14:textId="68EF2BBD" w:rsidR="00907E39" w:rsidRPr="00897883" w:rsidRDefault="00907E39" w:rsidP="00F638C3">
      <w:pPr>
        <w:numPr>
          <w:ilvl w:val="0"/>
          <w:numId w:val="39"/>
        </w:numPr>
        <w:snapToGrid w:val="0"/>
        <w:spacing w:before="240" w:line="264" w:lineRule="auto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lastRenderedPageBreak/>
        <w:t>Závěrečná ustanovení</w:t>
      </w:r>
    </w:p>
    <w:p w14:paraId="6C7B1969" w14:textId="77777777" w:rsidR="00F934BA" w:rsidRPr="00795330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bookmarkStart w:id="0" w:name="_Hlk39147065"/>
      <w:r w:rsidRPr="00795330">
        <w:rPr>
          <w:sz w:val="22"/>
          <w:szCs w:val="22"/>
        </w:rPr>
        <w:t xml:space="preserve">V případě, že se ke kterémukoli ustanovení této smlouvy či k jeho části podle zákona jako ke zdánlivému právnímu jednání nepřihlíží, nebo že kterékoli ustanovení této smlouvy či jeho část je nebo se stane neplatným, neúčinným a/nebo nevymahatelným, oddělí se v příslušném rozsahu od ostatních ujednání smlouvy a nebude mít žádný vliv na platnost, účinnost a vymahatelnost ostatních ujednání této smlouvy. Smluvní strany se zavazují nahradit takové zdánlivé, nebo neplatné, neúčinné a/nebo nevymahatelné ustanovení či jeho část ustanovením novým, které bude platné, účinné a vymahatelné a jehož věcný obsah a ekonomický význam bude shodný nebo co nejvíce podobný nahrazovanému ustanovení tak, aby účel a smysl této smlouvy zůstal zachován. </w:t>
      </w:r>
    </w:p>
    <w:p w14:paraId="498ACD9A" w14:textId="77777777" w:rsidR="00F934BA" w:rsidRPr="00795330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Smluvní strany se dohodly, že zvyklosti nemají přednost před ustanoveními této smlouvy ani před ustanoveními zákona. </w:t>
      </w:r>
    </w:p>
    <w:p w14:paraId="6CFE5B8B" w14:textId="77777777" w:rsidR="00F934BA" w:rsidRPr="00795330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Veškeré změny této smlouvy mohou být po dohodě smluvních stran činěny pouze písemnou formou, a to v podobě číslovaných dodatků k této smlouvě. </w:t>
      </w:r>
    </w:p>
    <w:p w14:paraId="3A70A3DC" w14:textId="41BF72C0" w:rsidR="002573AC" w:rsidRDefault="002573AC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Některá ustanovení smlouvy jsou podrobněji popsány v </w:t>
      </w:r>
      <w:r w:rsidRPr="00897883">
        <w:rPr>
          <w:sz w:val="22"/>
          <w:szCs w:val="22"/>
        </w:rPr>
        <w:t xml:space="preserve">podmínky </w:t>
      </w:r>
      <w:r>
        <w:rPr>
          <w:sz w:val="22"/>
          <w:szCs w:val="22"/>
        </w:rPr>
        <w:t>pro provádění díla, které tvoří přílohu č. 1 této smlouvy. Pokud není ve smlouvě uvedeno jinak, řídí se provádění díla těmito podmínkami.</w:t>
      </w:r>
    </w:p>
    <w:p w14:paraId="750AD216" w14:textId="6585007D" w:rsidR="00F934BA" w:rsidRPr="00795330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Pokud v této smlouvě nebylo ujednáno jinak, řídí se právní poměry z ní vyplývající a vznikající občanským zákoníkem. </w:t>
      </w:r>
    </w:p>
    <w:p w14:paraId="3B2A9A17" w14:textId="77777777" w:rsidR="00F934BA" w:rsidRPr="00795330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Smluvní strany jsou povinny zachovávat vůči třetím osobám mlčenlivost o veškerých skutečnostech, o nichž se dozvěděly v souvislosti se Smlouvou, které se týkají činnosti druhé smluvní strany a smluvní strany se nedohodly na jejich zveřejnění v této Smlouvě jinak. Povinnost mlčenlivosti se nevztahuje na případy, kdy jsou smluvní strany povinny poskytnout informace na základě zákona nebo na výzvu osoby k tomu zákonem oprávněné. </w:t>
      </w:r>
    </w:p>
    <w:p w14:paraId="6C66472F" w14:textId="77777777" w:rsidR="00F934BA" w:rsidRPr="00795330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Informace nebo skutečnosti, na které se nevztahuje povinnost mlčenlivosti, obsah Smlouvy nebo její části mohou smluvní strany sdělit pouze osobám a takovým třetím stranám, které je, podle oprávněného názoru příslušné smluvní strany, potřebují znát, aby mohly zvážit, zhodnotit, ocenit nebo schválit tuto Smlouvu nebo aby mohly smluvní strany napomáhat s plněním jejich závazků nebo uplatňování práv. Smluvní strany budou povinny zajistit, aby tyto osoby zachovaly mlčenlivost ohledně sdělených skutečností a informací za podmínek dle tohoto článku. </w:t>
      </w:r>
    </w:p>
    <w:p w14:paraId="2AC5C652" w14:textId="77777777" w:rsidR="00F934BA" w:rsidRPr="00795330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Zhotovitel je podle ustanovení § 2 písm. e) zákona č. 320/2001 Sb., o finanční kontrole ve veřejné správě a o změně některých zákonů (zákon o finanční kontrole), ve znění </w:t>
      </w:r>
      <w:proofErr w:type="spellStart"/>
      <w:r w:rsidRPr="00795330">
        <w:rPr>
          <w:sz w:val="22"/>
          <w:szCs w:val="22"/>
        </w:rPr>
        <w:t>pozd</w:t>
      </w:r>
      <w:proofErr w:type="spellEnd"/>
      <w:r w:rsidRPr="00795330">
        <w:rPr>
          <w:sz w:val="22"/>
          <w:szCs w:val="22"/>
        </w:rPr>
        <w:t xml:space="preserve">. předpisů, osobou povinnou spolupůsobit při výkonu finanční kontroly prováděné v souvislosti s úhradou zboží a služeb z veřejných výdajů nebo z veřejné finanční podpory. </w:t>
      </w:r>
    </w:p>
    <w:p w14:paraId="0055EF2A" w14:textId="77777777" w:rsidR="00F934BA" w:rsidRPr="00795330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Smluvní strany jsou povinny uchovávat veškerou dokumentaci související s prováděním Smlouvy a s realizací projektu vč. účetních dokladů po dobu deseti let od zániku závazků vyplývajících ze Smlouvy, minimálně však do konce roku 2030. </w:t>
      </w:r>
    </w:p>
    <w:p w14:paraId="7BC4DAA6" w14:textId="77777777" w:rsidR="00F934BA" w:rsidRPr="00795330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Zhotovitel se dále zavazuje poskytnout na žádost objednatele písemně jakékoli doplňující informace související s realizací projektu ve lhůtě stanovené objednatelem, a to po dobu deseti let od zániku závazků vyplývajících ze Smlouvy, minimálně však do konce roku 2030. </w:t>
      </w:r>
    </w:p>
    <w:p w14:paraId="4A04FB95" w14:textId="77777777" w:rsidR="00F934BA" w:rsidRPr="00795330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Zhotovitel se zavazuje nevydávat bez předchozího písemného souhlasu objednatele žádná stanoviska, komentáře či oznámení pro sdělovací prostředky nebo jiné veřejné distributory a zpracovatele informací či třetí osoby. </w:t>
      </w:r>
    </w:p>
    <w:p w14:paraId="3C344CEF" w14:textId="77777777" w:rsidR="00F934BA" w:rsidRPr="00795330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 w:rsidRPr="00795330">
        <w:rPr>
          <w:sz w:val="22"/>
          <w:szCs w:val="22"/>
        </w:rPr>
        <w:t>Zhotovitel není oprávněn postoupit jakákoliv práva, povinnosti a závazky vyplývající z této Smlouvy, vč. postoupení Smlouvy ve smyslu §§ 1895 a násl. občanského zákoníku, bez předchozího písemného souhlasu objednatele.</w:t>
      </w:r>
    </w:p>
    <w:p w14:paraId="3D784371" w14:textId="77777777" w:rsidR="00F934BA" w:rsidRPr="00795330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Zhotovitel bere na vědomí, že objednatel je povinným subjektem dle zákona č. 106/1999 Sb., o svobodném přístupu k informacím, ve znění </w:t>
      </w:r>
      <w:proofErr w:type="spellStart"/>
      <w:r w:rsidRPr="00795330">
        <w:rPr>
          <w:sz w:val="22"/>
          <w:szCs w:val="22"/>
        </w:rPr>
        <w:t>pozd</w:t>
      </w:r>
      <w:proofErr w:type="spellEnd"/>
      <w:r w:rsidRPr="00795330">
        <w:rPr>
          <w:sz w:val="22"/>
          <w:szCs w:val="22"/>
        </w:rPr>
        <w:t xml:space="preserve">. předpisů, a výslovně souhlasí se zveřejněním celého znění smlouvy včetně všech jejích změn a dodatků, výši skutečně uhrazené ceny za plnění </w:t>
      </w:r>
      <w:r w:rsidRPr="00795330">
        <w:rPr>
          <w:sz w:val="22"/>
          <w:szCs w:val="22"/>
        </w:rPr>
        <w:lastRenderedPageBreak/>
        <w:t xml:space="preserve">veřejné zakázky a dalších nezbytně nutných dokumentů na profilu zadavatele, a to v souladu zejména s § 219 zákona č. 134/2016 Sb., o zadávání veřejných zakázek, ve znění </w:t>
      </w:r>
      <w:proofErr w:type="spellStart"/>
      <w:r w:rsidRPr="00795330">
        <w:rPr>
          <w:sz w:val="22"/>
          <w:szCs w:val="22"/>
        </w:rPr>
        <w:t>pozd</w:t>
      </w:r>
      <w:proofErr w:type="spellEnd"/>
      <w:r w:rsidRPr="00795330">
        <w:rPr>
          <w:sz w:val="22"/>
          <w:szCs w:val="22"/>
        </w:rPr>
        <w:t>. předpisů (dále též „zákon o zadávání veřejných zakázek“).</w:t>
      </w:r>
    </w:p>
    <w:p w14:paraId="49C01EFE" w14:textId="77777777" w:rsidR="00F934BA" w:rsidRPr="00795330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 w:rsidRPr="00795330">
        <w:rPr>
          <w:sz w:val="22"/>
          <w:szCs w:val="22"/>
        </w:rPr>
        <w:t>Zhotovitel souhlasí se zveřejněním údajů, týkajících se realizované zakázky, tj. jméno, příjmení, název firmy, IČO a znění smlouvy, výše cen dle platného zákona o zadávání veřejných zakázek a ostatních souvisejících právních norem. S tímto, stejně jako s dalším zpracováním údajů, vyslovuje zhotovitel souhlas dle ustanovení § 5 odst. 2 zákona č. 101/2000 Sb., o ochraně osobních údajů, ve znění pozdějších předpisů.</w:t>
      </w:r>
    </w:p>
    <w:p w14:paraId="6A71C10D" w14:textId="77777777" w:rsidR="00F934BA" w:rsidRPr="00795330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 w:rsidRPr="00795330">
        <w:rPr>
          <w:sz w:val="22"/>
          <w:szCs w:val="22"/>
        </w:rPr>
        <w:t>Smluvní strany souhlasí, aby tato smlouva byla objednatelem zveřejněna v plném rozsahu v elektronickém registru smluv, který slouží k uveřejňování smluv dle zákona č. 340/2015 Sb., o zvláštních podmínkách účinnosti některých smluv, uveřejňování těchto smluv a o registru smluv (zákon o registru smluv), ve znění pozdějších předpisů.</w:t>
      </w:r>
    </w:p>
    <w:p w14:paraId="2907F434" w14:textId="77777777" w:rsidR="00F934BA" w:rsidRPr="00795330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 w:rsidRPr="00795330">
        <w:rPr>
          <w:sz w:val="22"/>
          <w:szCs w:val="22"/>
        </w:rPr>
        <w:t>Smlouva nabývá platnosti dnem jejího podpisu oběma smluvními stranami. Smlouva, na niž se vztahuje povinnost uveřejnění prostřednictvím registru smluv, nabývá účinnosti nejdříve dnem uveřejnění. Nebyla-li smlouva uveřejněna prostřednictvím registru smluv ani do tří měsíců ode dne, kdy byla uzavřena, platí, že je zrušena od počátku (nikdy nebyla uzavřena). V ostatních případech platí, že smlouva nabývá účinnosti dnem podpisu oběma smluvními stranami.</w:t>
      </w:r>
    </w:p>
    <w:p w14:paraId="3130389F" w14:textId="77777777" w:rsidR="00F934BA" w:rsidRPr="00795330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 w:rsidRPr="00795330">
        <w:rPr>
          <w:sz w:val="22"/>
          <w:szCs w:val="22"/>
        </w:rPr>
        <w:t>Smlouva je vyhotovena ve čtyřech (4) stejnopisech s platností originálu, z nichž jeden (1) stejnopis obdrží zhotovitel a tři (3) si ponechá objednatel.</w:t>
      </w:r>
    </w:p>
    <w:p w14:paraId="21F8FB6A" w14:textId="74214ABB" w:rsidR="00F934BA" w:rsidRPr="00795330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 w:rsidRPr="00795330">
        <w:rPr>
          <w:sz w:val="22"/>
          <w:szCs w:val="22"/>
        </w:rPr>
        <w:t>Nedílnou součástí této smlouvy je položkový rozpočet</w:t>
      </w:r>
      <w:r>
        <w:rPr>
          <w:sz w:val="22"/>
          <w:szCs w:val="22"/>
        </w:rPr>
        <w:t xml:space="preserve"> (nabídka zhotovitele)</w:t>
      </w:r>
      <w:r w:rsidRPr="00795330">
        <w:rPr>
          <w:sz w:val="22"/>
          <w:szCs w:val="22"/>
        </w:rPr>
        <w:t>, který tvoří přílohu této smlouvy.</w:t>
      </w:r>
    </w:p>
    <w:p w14:paraId="3D6B2C28" w14:textId="1E38CC83" w:rsidR="00F934BA" w:rsidRDefault="00F934BA" w:rsidP="00F638C3">
      <w:pPr>
        <w:numPr>
          <w:ilvl w:val="0"/>
          <w:numId w:val="45"/>
        </w:numPr>
        <w:tabs>
          <w:tab w:val="clear" w:pos="1440"/>
        </w:tabs>
        <w:spacing w:before="60" w:line="264" w:lineRule="auto"/>
        <w:ind w:left="426" w:hanging="426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Tato smlouva obsahuje </w:t>
      </w:r>
      <w:r w:rsidR="002573AC">
        <w:rPr>
          <w:sz w:val="22"/>
          <w:szCs w:val="22"/>
        </w:rPr>
        <w:t>4</w:t>
      </w:r>
      <w:r w:rsidRPr="00795330">
        <w:rPr>
          <w:sz w:val="22"/>
          <w:szCs w:val="22"/>
        </w:rPr>
        <w:t xml:space="preserve"> </w:t>
      </w:r>
      <w:bookmarkEnd w:id="0"/>
      <w:r w:rsidRPr="00795330">
        <w:rPr>
          <w:sz w:val="22"/>
          <w:szCs w:val="22"/>
        </w:rPr>
        <w:t>stran</w:t>
      </w:r>
      <w:r w:rsidR="002573AC">
        <w:rPr>
          <w:sz w:val="22"/>
          <w:szCs w:val="22"/>
        </w:rPr>
        <w:t>y</w:t>
      </w:r>
      <w:r w:rsidRPr="00795330">
        <w:rPr>
          <w:sz w:val="22"/>
          <w:szCs w:val="22"/>
        </w:rPr>
        <w:t>.</w:t>
      </w:r>
    </w:p>
    <w:p w14:paraId="52CD2FE0" w14:textId="620BEB62" w:rsidR="00907E39" w:rsidRPr="00897883" w:rsidRDefault="0043476D" w:rsidP="00F638C3">
      <w:pPr>
        <w:spacing w:before="120" w:line="264" w:lineRule="auto"/>
        <w:rPr>
          <w:sz w:val="22"/>
          <w:szCs w:val="22"/>
        </w:rPr>
      </w:pPr>
      <w:r>
        <w:rPr>
          <w:sz w:val="22"/>
          <w:szCs w:val="22"/>
        </w:rPr>
        <w:t>Příloha č.</w:t>
      </w:r>
      <w:r w:rsidR="001817F9">
        <w:rPr>
          <w:sz w:val="22"/>
          <w:szCs w:val="22"/>
        </w:rPr>
        <w:t>1</w:t>
      </w:r>
      <w:r w:rsidR="00907E39" w:rsidRPr="00897883">
        <w:rPr>
          <w:sz w:val="22"/>
          <w:szCs w:val="22"/>
        </w:rPr>
        <w:t xml:space="preserve">: </w:t>
      </w:r>
      <w:r w:rsidR="005D45F4" w:rsidRPr="00897883">
        <w:rPr>
          <w:sz w:val="22"/>
          <w:szCs w:val="22"/>
        </w:rPr>
        <w:t xml:space="preserve">Nabídka zhotovitele ze dne </w:t>
      </w:r>
      <w:proofErr w:type="spellStart"/>
      <w:r w:rsidR="00466270" w:rsidRPr="002573AC">
        <w:rPr>
          <w:sz w:val="22"/>
          <w:szCs w:val="22"/>
          <w:highlight w:val="green"/>
        </w:rPr>
        <w:t>dd</w:t>
      </w:r>
      <w:proofErr w:type="spellEnd"/>
      <w:r w:rsidR="00466270" w:rsidRPr="002573AC">
        <w:rPr>
          <w:sz w:val="22"/>
          <w:szCs w:val="22"/>
          <w:highlight w:val="green"/>
        </w:rPr>
        <w:t xml:space="preserve">. </w:t>
      </w:r>
      <w:proofErr w:type="spellStart"/>
      <w:r w:rsidR="00466270" w:rsidRPr="002573AC">
        <w:rPr>
          <w:sz w:val="22"/>
          <w:szCs w:val="22"/>
          <w:highlight w:val="green"/>
        </w:rPr>
        <w:t>mmm</w:t>
      </w:r>
      <w:proofErr w:type="spellEnd"/>
      <w:r w:rsidR="00466270" w:rsidRPr="002573AC">
        <w:rPr>
          <w:sz w:val="22"/>
          <w:szCs w:val="22"/>
          <w:highlight w:val="green"/>
        </w:rPr>
        <w:t xml:space="preserve"> </w:t>
      </w:r>
      <w:proofErr w:type="spellStart"/>
      <w:r w:rsidR="00466270" w:rsidRPr="002573AC">
        <w:rPr>
          <w:sz w:val="22"/>
          <w:szCs w:val="22"/>
          <w:highlight w:val="green"/>
        </w:rPr>
        <w:t>rrrr</w:t>
      </w:r>
      <w:proofErr w:type="spellEnd"/>
    </w:p>
    <w:p w14:paraId="6EB214E0" w14:textId="5A93537C" w:rsidR="00907E39" w:rsidRPr="00897883" w:rsidRDefault="00907E39" w:rsidP="00F638C3">
      <w:pPr>
        <w:spacing w:before="360" w:line="264" w:lineRule="auto"/>
        <w:rPr>
          <w:sz w:val="22"/>
          <w:szCs w:val="22"/>
        </w:rPr>
      </w:pPr>
      <w:r w:rsidRPr="00897883">
        <w:rPr>
          <w:sz w:val="22"/>
          <w:szCs w:val="22"/>
        </w:rPr>
        <w:t xml:space="preserve">V </w:t>
      </w:r>
      <w:r w:rsidR="003B2548" w:rsidRPr="00897883">
        <w:rPr>
          <w:sz w:val="22"/>
          <w:szCs w:val="22"/>
        </w:rPr>
        <w:t xml:space="preserve">Českém Krumlově </w:t>
      </w:r>
      <w:r w:rsidRPr="00897883">
        <w:rPr>
          <w:sz w:val="22"/>
          <w:szCs w:val="22"/>
        </w:rPr>
        <w:t>dne</w:t>
      </w:r>
      <w:r w:rsidR="002C6A7B">
        <w:rPr>
          <w:sz w:val="22"/>
          <w:szCs w:val="22"/>
        </w:rPr>
        <w:tab/>
      </w:r>
      <w:r w:rsidR="002C6A7B">
        <w:rPr>
          <w:sz w:val="22"/>
          <w:szCs w:val="22"/>
        </w:rPr>
        <w:tab/>
      </w:r>
      <w:r w:rsidR="002C6A7B">
        <w:rPr>
          <w:sz w:val="22"/>
          <w:szCs w:val="22"/>
        </w:rPr>
        <w:tab/>
      </w:r>
      <w:r w:rsidR="002C6A7B">
        <w:rPr>
          <w:sz w:val="22"/>
          <w:szCs w:val="22"/>
        </w:rPr>
        <w:tab/>
      </w:r>
      <w:r w:rsidR="001817F9">
        <w:rPr>
          <w:sz w:val="22"/>
          <w:szCs w:val="22"/>
        </w:rPr>
        <w:tab/>
      </w:r>
      <w:r w:rsidR="002C6A7B" w:rsidRPr="00897883">
        <w:rPr>
          <w:sz w:val="22"/>
          <w:szCs w:val="22"/>
        </w:rPr>
        <w:t>V</w:t>
      </w:r>
      <w:r w:rsidR="00466270">
        <w:rPr>
          <w:sz w:val="22"/>
          <w:szCs w:val="22"/>
        </w:rPr>
        <w:t> </w:t>
      </w:r>
      <w:proofErr w:type="spellStart"/>
      <w:r w:rsidR="00466270" w:rsidRPr="00466270">
        <w:rPr>
          <w:sz w:val="22"/>
          <w:szCs w:val="22"/>
          <w:highlight w:val="green"/>
        </w:rPr>
        <w:t>xxx</w:t>
      </w:r>
      <w:proofErr w:type="spellEnd"/>
      <w:r w:rsidR="00466270">
        <w:rPr>
          <w:sz w:val="22"/>
          <w:szCs w:val="22"/>
        </w:rPr>
        <w:t xml:space="preserve"> </w:t>
      </w:r>
      <w:r w:rsidR="002C6A7B" w:rsidRPr="00897883">
        <w:rPr>
          <w:sz w:val="22"/>
          <w:szCs w:val="22"/>
        </w:rPr>
        <w:t>dne</w:t>
      </w:r>
    </w:p>
    <w:p w14:paraId="6A3F4704" w14:textId="63831FDC" w:rsidR="001817F9" w:rsidRDefault="001817F9" w:rsidP="001817F9">
      <w:pPr>
        <w:spacing w:before="1080" w:line="264" w:lineRule="auto"/>
        <w:rPr>
          <w:sz w:val="22"/>
          <w:szCs w:val="22"/>
        </w:rPr>
      </w:pPr>
      <w:r>
        <w:rPr>
          <w:sz w:val="22"/>
          <w:szCs w:val="22"/>
        </w:rPr>
        <w:t>Město Český Krumlov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název/jméno, příjmení</w:t>
      </w:r>
    </w:p>
    <w:p w14:paraId="1744C079" w14:textId="68E6FD43" w:rsidR="001817F9" w:rsidRDefault="001817F9" w:rsidP="001817F9">
      <w:pPr>
        <w:spacing w:before="120" w:line="264" w:lineRule="auto"/>
        <w:rPr>
          <w:sz w:val="22"/>
          <w:szCs w:val="22"/>
        </w:rPr>
      </w:pPr>
      <w:r>
        <w:rPr>
          <w:sz w:val="22"/>
          <w:szCs w:val="22"/>
        </w:rPr>
        <w:t>Ing. Petr Pešek, vedoucí odboru správy majetku a investic</w:t>
      </w:r>
      <w:r>
        <w:rPr>
          <w:sz w:val="22"/>
          <w:szCs w:val="22"/>
        </w:rPr>
        <w:tab/>
        <w:t>jméno, příjmení, funkce</w:t>
      </w:r>
    </w:p>
    <w:p w14:paraId="1429DCC0" w14:textId="52E06E56" w:rsidR="0043476D" w:rsidRDefault="0043476D" w:rsidP="001817F9">
      <w:pPr>
        <w:spacing w:before="360" w:line="264" w:lineRule="auto"/>
        <w:rPr>
          <w:sz w:val="22"/>
          <w:szCs w:val="22"/>
        </w:rPr>
      </w:pPr>
    </w:p>
    <w:sectPr w:rsidR="0043476D" w:rsidSect="003E642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2C7C" w14:textId="77777777" w:rsidR="00F934BA" w:rsidRDefault="00F934BA" w:rsidP="00F934BA">
      <w:r>
        <w:separator/>
      </w:r>
    </w:p>
  </w:endnote>
  <w:endnote w:type="continuationSeparator" w:id="0">
    <w:p w14:paraId="088E7A21" w14:textId="77777777" w:rsidR="00F934BA" w:rsidRDefault="00F934BA" w:rsidP="00F9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4497" w14:textId="492FF287" w:rsidR="00F934BA" w:rsidRPr="00F934BA" w:rsidRDefault="00F934BA" w:rsidP="00F934BA">
    <w:pPr>
      <w:pStyle w:val="Zpat"/>
      <w:jc w:val="center"/>
      <w:rPr>
        <w:sz w:val="20"/>
        <w:szCs w:val="20"/>
      </w:rPr>
    </w:pPr>
    <w:r w:rsidRPr="00F934BA">
      <w:rPr>
        <w:sz w:val="20"/>
        <w:szCs w:val="20"/>
      </w:rPr>
      <w:t xml:space="preserve">Smlouva o dílo – </w:t>
    </w:r>
    <w:r w:rsidR="001817F9" w:rsidRPr="001817F9">
      <w:rPr>
        <w:sz w:val="20"/>
        <w:szCs w:val="20"/>
      </w:rPr>
      <w:t xml:space="preserve">Oprava a udržovací práce výklenková kaple ve Starých </w:t>
    </w:r>
    <w:proofErr w:type="gramStart"/>
    <w:r w:rsidR="001817F9" w:rsidRPr="001817F9">
      <w:rPr>
        <w:sz w:val="20"/>
        <w:szCs w:val="20"/>
      </w:rPr>
      <w:t>Dobrkovicích</w:t>
    </w:r>
    <w:r w:rsidR="002573AC">
      <w:rPr>
        <w:sz w:val="20"/>
        <w:szCs w:val="20"/>
      </w:rPr>
      <w:t xml:space="preserve"> </w:t>
    </w:r>
    <w:r w:rsidRPr="001817F9">
      <w:rPr>
        <w:sz w:val="20"/>
        <w:szCs w:val="20"/>
      </w:rPr>
      <w:t>-</w:t>
    </w:r>
    <w:r w:rsidRPr="00625F2B">
      <w:rPr>
        <w:sz w:val="20"/>
        <w:szCs w:val="20"/>
      </w:rPr>
      <w:t xml:space="preserve"> strana</w:t>
    </w:r>
    <w:proofErr w:type="gramEnd"/>
    <w:r w:rsidRPr="00625F2B">
      <w:rPr>
        <w:sz w:val="20"/>
        <w:szCs w:val="20"/>
      </w:rPr>
      <w:t xml:space="preserve"> </w:t>
    </w:r>
    <w:r w:rsidRPr="00625F2B">
      <w:rPr>
        <w:sz w:val="20"/>
        <w:szCs w:val="20"/>
      </w:rPr>
      <w:fldChar w:fldCharType="begin"/>
    </w:r>
    <w:r w:rsidRPr="00625F2B">
      <w:rPr>
        <w:sz w:val="20"/>
        <w:szCs w:val="20"/>
      </w:rPr>
      <w:instrText>PAGE   \* MERGEFORMAT</w:instrText>
    </w:r>
    <w:r w:rsidRPr="00625F2B">
      <w:rPr>
        <w:sz w:val="20"/>
        <w:szCs w:val="20"/>
      </w:rPr>
      <w:fldChar w:fldCharType="separate"/>
    </w:r>
    <w:r>
      <w:rPr>
        <w:sz w:val="20"/>
        <w:szCs w:val="20"/>
      </w:rPr>
      <w:t>6</w:t>
    </w:r>
    <w:r w:rsidRPr="00625F2B">
      <w:rPr>
        <w:sz w:val="20"/>
        <w:szCs w:val="20"/>
      </w:rPr>
      <w:fldChar w:fldCharType="end"/>
    </w:r>
    <w:r w:rsidRPr="00625F2B">
      <w:rPr>
        <w:sz w:val="20"/>
        <w:szCs w:val="20"/>
      </w:rPr>
      <w:t xml:space="preserve"> (celkem </w:t>
    </w:r>
    <w:r w:rsidR="002C6A7B">
      <w:rPr>
        <w:sz w:val="20"/>
        <w:szCs w:val="20"/>
      </w:rPr>
      <w:t>4</w:t>
    </w:r>
    <w:r w:rsidRPr="00625F2B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CE04" w14:textId="77777777" w:rsidR="00F934BA" w:rsidRDefault="00F934BA" w:rsidP="00F934BA">
      <w:r>
        <w:separator/>
      </w:r>
    </w:p>
  </w:footnote>
  <w:footnote w:type="continuationSeparator" w:id="0">
    <w:p w14:paraId="38F0ED09" w14:textId="77777777" w:rsidR="00F934BA" w:rsidRDefault="00F934BA" w:rsidP="00F9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5DC7" w14:textId="0248310C" w:rsidR="003E642D" w:rsidRDefault="003E642D">
    <w:pPr>
      <w:pStyle w:val="Zhlav"/>
    </w:pPr>
    <w:r>
      <w:rPr>
        <w:noProof/>
      </w:rPr>
      <w:pict w14:anchorId="5820ED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744063" o:spid="_x0000_s5125" type="#_x0000_t136" style="position:absolute;margin-left:0;margin-top:0;width:471pt;height:18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C84F" w14:textId="30DCAABD" w:rsidR="003E642D" w:rsidRPr="003E642D" w:rsidRDefault="003E642D" w:rsidP="003E642D">
    <w:pPr>
      <w:pStyle w:val="Zhlav"/>
      <w:jc w:val="right"/>
      <w:rPr>
        <w:b/>
        <w:bCs/>
      </w:rPr>
    </w:pPr>
    <w:r w:rsidRPr="003E642D">
      <w:rPr>
        <w:b/>
        <w:bCs/>
        <w:noProof/>
      </w:rPr>
      <w:pict w14:anchorId="0768D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744064" o:spid="_x0000_s5126" type="#_x0000_t136" style="position:absolute;left:0;text-align:left;margin-left:0;margin-top:0;width:471pt;height:18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BA64" w14:textId="2EDF9E86" w:rsidR="003E642D" w:rsidRDefault="003E642D" w:rsidP="003E642D">
    <w:pPr>
      <w:pStyle w:val="Zhlav"/>
      <w:jc w:val="right"/>
    </w:pPr>
    <w:r w:rsidRPr="003E642D">
      <w:rPr>
        <w:b/>
        <w:bCs/>
      </w:rPr>
      <w:t>Příloha č. 7 Výzvy k podání nabídky</w:t>
    </w:r>
    <w:r>
      <w:rPr>
        <w:noProof/>
      </w:rPr>
      <w:pict w14:anchorId="041CEF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744062" o:spid="_x0000_s5124" type="#_x0000_t136" style="position:absolute;left:0;text-align:left;margin-left:0;margin-top:0;width:471pt;height:18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6DD"/>
    <w:multiLevelType w:val="singleLevel"/>
    <w:tmpl w:val="0405000F"/>
    <w:lvl w:ilvl="0">
      <w:start w:val="1"/>
      <w:numFmt w:val="decimal"/>
      <w:pStyle w:val="Bodsmlouvy-2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941A9"/>
    <w:multiLevelType w:val="multilevel"/>
    <w:tmpl w:val="D3BC7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93B89"/>
    <w:multiLevelType w:val="hybridMultilevel"/>
    <w:tmpl w:val="90DE35A0"/>
    <w:lvl w:ilvl="0" w:tplc="787EDF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38A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61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341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EA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021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940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6C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EC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E5B3A"/>
    <w:multiLevelType w:val="hybridMultilevel"/>
    <w:tmpl w:val="6D943CE8"/>
    <w:lvl w:ilvl="0" w:tplc="59EAB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45A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E5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64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43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82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D8D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04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84E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428F6"/>
    <w:multiLevelType w:val="hybridMultilevel"/>
    <w:tmpl w:val="5EEAA260"/>
    <w:lvl w:ilvl="0" w:tplc="CE8663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20D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24C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04B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88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65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80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669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05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D4B6A"/>
    <w:multiLevelType w:val="hybridMultilevel"/>
    <w:tmpl w:val="EFC02184"/>
    <w:lvl w:ilvl="0" w:tplc="1BA84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C8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926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01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B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30D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747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EA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23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46F9C"/>
    <w:multiLevelType w:val="multilevel"/>
    <w:tmpl w:val="697422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74021"/>
    <w:multiLevelType w:val="hybridMultilevel"/>
    <w:tmpl w:val="97E48886"/>
    <w:lvl w:ilvl="0" w:tplc="A950F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C9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A1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D0F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185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E1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A7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45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20FA5"/>
    <w:multiLevelType w:val="hybridMultilevel"/>
    <w:tmpl w:val="C5144A48"/>
    <w:lvl w:ilvl="0" w:tplc="773A7A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9A71E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92E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BC5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4D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F08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DA5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E5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BEF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40A17"/>
    <w:multiLevelType w:val="hybridMultilevel"/>
    <w:tmpl w:val="697422D6"/>
    <w:lvl w:ilvl="0" w:tplc="012428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03C2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E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806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88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BA4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EE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0E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AC1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E3DBC"/>
    <w:multiLevelType w:val="multilevel"/>
    <w:tmpl w:val="5EEAA26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84C56"/>
    <w:multiLevelType w:val="hybridMultilevel"/>
    <w:tmpl w:val="A566EA76"/>
    <w:lvl w:ilvl="0" w:tplc="86D0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6B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E4C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8B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8B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2B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865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4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F6A03"/>
    <w:multiLevelType w:val="hybridMultilevel"/>
    <w:tmpl w:val="F17CE0F4"/>
    <w:lvl w:ilvl="0" w:tplc="680CF4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41DAAB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8A677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726CC1A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B63EE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C49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200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43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B47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7301F"/>
    <w:multiLevelType w:val="hybridMultilevel"/>
    <w:tmpl w:val="41D273B2"/>
    <w:lvl w:ilvl="0" w:tplc="D652B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7661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A2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67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C4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EB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7AC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EA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40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36804"/>
    <w:multiLevelType w:val="hybridMultilevel"/>
    <w:tmpl w:val="457AE8EA"/>
    <w:lvl w:ilvl="0" w:tplc="7C484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CE08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8445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4073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2258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2200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68C2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65B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B2C66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DD2326"/>
    <w:multiLevelType w:val="hybridMultilevel"/>
    <w:tmpl w:val="7BBAF846"/>
    <w:lvl w:ilvl="0" w:tplc="5ED8F1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6C2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CD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34B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C6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41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8D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A5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2C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0F6F4C"/>
    <w:multiLevelType w:val="hybridMultilevel"/>
    <w:tmpl w:val="F2100BA8"/>
    <w:lvl w:ilvl="0" w:tplc="2C82F4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1CD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84DA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03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8B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2F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1A4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C4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7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F02F2"/>
    <w:multiLevelType w:val="hybridMultilevel"/>
    <w:tmpl w:val="A372D982"/>
    <w:lvl w:ilvl="0" w:tplc="70BAFE32">
      <w:start w:val="1"/>
      <w:numFmt w:val="upperRoman"/>
      <w:suff w:val="space"/>
      <w:lvlText w:val="%1."/>
      <w:lvlJc w:val="left"/>
      <w:pPr>
        <w:ind w:left="4404" w:hanging="624"/>
      </w:pPr>
      <w:rPr>
        <w:rFonts w:hint="default"/>
      </w:rPr>
    </w:lvl>
    <w:lvl w:ilvl="1" w:tplc="EBF48EC0">
      <w:start w:val="1"/>
      <w:numFmt w:val="decimal"/>
      <w:lvlText w:val="%2."/>
      <w:lvlJc w:val="left"/>
      <w:pPr>
        <w:tabs>
          <w:tab w:val="num" w:pos="4710"/>
        </w:tabs>
        <w:ind w:left="471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8" w15:restartNumberingAfterBreak="0">
    <w:nsid w:val="3BF203D3"/>
    <w:multiLevelType w:val="hybridMultilevel"/>
    <w:tmpl w:val="B950DF30"/>
    <w:lvl w:ilvl="0" w:tplc="E9F041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0A58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BC0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00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A94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947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C1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0E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AE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84F84"/>
    <w:multiLevelType w:val="hybridMultilevel"/>
    <w:tmpl w:val="DB643784"/>
    <w:lvl w:ilvl="0" w:tplc="D95AF7F2">
      <w:start w:val="1"/>
      <w:numFmt w:val="decimal"/>
      <w:lvlText w:val="%1."/>
      <w:lvlJc w:val="left"/>
      <w:pPr>
        <w:tabs>
          <w:tab w:val="num" w:pos="907"/>
        </w:tabs>
        <w:ind w:left="907" w:hanging="367"/>
      </w:pPr>
      <w:rPr>
        <w:rFonts w:hint="default"/>
      </w:rPr>
    </w:lvl>
    <w:lvl w:ilvl="1" w:tplc="A3A683F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24A989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CEA370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B223A3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69CAB1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856859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A68D46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D3A655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FDE647A"/>
    <w:multiLevelType w:val="hybridMultilevel"/>
    <w:tmpl w:val="436CDEF6"/>
    <w:lvl w:ilvl="0" w:tplc="1FC66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36BCD"/>
    <w:multiLevelType w:val="hybridMultilevel"/>
    <w:tmpl w:val="B43E4146"/>
    <w:lvl w:ilvl="0" w:tplc="F37EC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C828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64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D66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C1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6A7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63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68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466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46EDC"/>
    <w:multiLevelType w:val="hybridMultilevel"/>
    <w:tmpl w:val="64D4A74A"/>
    <w:lvl w:ilvl="0" w:tplc="AB0A2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EF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8C4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21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4A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2D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767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2F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82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A6B32"/>
    <w:multiLevelType w:val="hybridMultilevel"/>
    <w:tmpl w:val="7A78C436"/>
    <w:lvl w:ilvl="0" w:tplc="DEF4DB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E42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A7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BA5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AE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CB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3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CF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5E6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977DF2"/>
    <w:multiLevelType w:val="hybridMultilevel"/>
    <w:tmpl w:val="3E6AEBC0"/>
    <w:lvl w:ilvl="0" w:tplc="0A248460">
      <w:start w:val="1"/>
      <w:numFmt w:val="decimal"/>
      <w:lvlText w:val="%1."/>
      <w:lvlJc w:val="left"/>
      <w:pPr>
        <w:tabs>
          <w:tab w:val="num" w:pos="869"/>
        </w:tabs>
        <w:ind w:left="869" w:hanging="380"/>
      </w:pPr>
      <w:rPr>
        <w:rFonts w:hint="default"/>
      </w:rPr>
    </w:lvl>
    <w:lvl w:ilvl="1" w:tplc="CDD6367C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7C94D0C6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C8E8052A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6B1EEFC0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4B1AB61C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F5706ECC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E8A6E3F6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EA80D4E2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25" w15:restartNumberingAfterBreak="0">
    <w:nsid w:val="520C51D2"/>
    <w:multiLevelType w:val="hybridMultilevel"/>
    <w:tmpl w:val="CAB87FF8"/>
    <w:lvl w:ilvl="0" w:tplc="0B309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D26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8F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AC5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2F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29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C5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4D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BE6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F6E26"/>
    <w:multiLevelType w:val="hybridMultilevel"/>
    <w:tmpl w:val="41D273B2"/>
    <w:lvl w:ilvl="0" w:tplc="D652B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7661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A2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67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C4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EB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7AC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EA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40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C4940"/>
    <w:multiLevelType w:val="hybridMultilevel"/>
    <w:tmpl w:val="9EE08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AB6FF5"/>
    <w:multiLevelType w:val="hybridMultilevel"/>
    <w:tmpl w:val="D3700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A4F81"/>
    <w:multiLevelType w:val="hybridMultilevel"/>
    <w:tmpl w:val="031CA7E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162C4"/>
    <w:multiLevelType w:val="hybridMultilevel"/>
    <w:tmpl w:val="DD106466"/>
    <w:lvl w:ilvl="0" w:tplc="457046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949BB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D128DB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AE8D7D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D7C11D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A22B72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756561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60EFA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9F0FD6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68D2ADA"/>
    <w:multiLevelType w:val="hybridMultilevel"/>
    <w:tmpl w:val="41D273B2"/>
    <w:lvl w:ilvl="0" w:tplc="D652B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7661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A2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67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C4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EB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7AC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EA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40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95AEA"/>
    <w:multiLevelType w:val="hybridMultilevel"/>
    <w:tmpl w:val="3DF8B22C"/>
    <w:lvl w:ilvl="0" w:tplc="CE6A36E0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  <w:rPr>
        <w:rFonts w:hint="default"/>
      </w:rPr>
    </w:lvl>
    <w:lvl w:ilvl="1" w:tplc="81201AE2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C66CA060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F820ABAA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40C2D218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993034DE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73341C7E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6E8A469C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3F6A54B8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33" w15:restartNumberingAfterBreak="0">
    <w:nsid w:val="5F907408"/>
    <w:multiLevelType w:val="hybridMultilevel"/>
    <w:tmpl w:val="671CF61E"/>
    <w:lvl w:ilvl="0" w:tplc="CE563D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6A2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0A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5C4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47F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32E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E2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27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8C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0134A9"/>
    <w:multiLevelType w:val="hybridMultilevel"/>
    <w:tmpl w:val="6090FA8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E12DCC"/>
    <w:multiLevelType w:val="hybridMultilevel"/>
    <w:tmpl w:val="438A5824"/>
    <w:lvl w:ilvl="0" w:tplc="22B02E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604E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0B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E3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0F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08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81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64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CE4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9751C"/>
    <w:multiLevelType w:val="hybridMultilevel"/>
    <w:tmpl w:val="E87A3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D1F72"/>
    <w:multiLevelType w:val="hybridMultilevel"/>
    <w:tmpl w:val="0FDE30DE"/>
    <w:lvl w:ilvl="0" w:tplc="934895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3A3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89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067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64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A1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B67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4F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EB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B467EB"/>
    <w:multiLevelType w:val="hybridMultilevel"/>
    <w:tmpl w:val="121CFF64"/>
    <w:lvl w:ilvl="0" w:tplc="459CD4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E951D0"/>
    <w:multiLevelType w:val="hybridMultilevel"/>
    <w:tmpl w:val="9B92CD24"/>
    <w:lvl w:ilvl="0" w:tplc="884E8B3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CD20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lfaen" w:hint="default"/>
      </w:rPr>
    </w:lvl>
    <w:lvl w:ilvl="2" w:tplc="7A6E5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A0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E7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lfaen" w:hint="default"/>
      </w:rPr>
    </w:lvl>
    <w:lvl w:ilvl="5" w:tplc="F8DE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03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E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lfaen" w:hint="default"/>
      </w:rPr>
    </w:lvl>
    <w:lvl w:ilvl="8" w:tplc="A6348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61C94"/>
    <w:multiLevelType w:val="hybridMultilevel"/>
    <w:tmpl w:val="12C8C346"/>
    <w:lvl w:ilvl="0" w:tplc="86724C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EAF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04D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284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46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701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BCA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CE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340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53799"/>
    <w:multiLevelType w:val="hybridMultilevel"/>
    <w:tmpl w:val="8B5245E4"/>
    <w:lvl w:ilvl="0" w:tplc="7BF4C96E">
      <w:start w:val="2"/>
      <w:numFmt w:val="decimal"/>
      <w:lvlText w:val="%1."/>
      <w:lvlJc w:val="left"/>
      <w:pPr>
        <w:tabs>
          <w:tab w:val="num" w:pos="856"/>
        </w:tabs>
        <w:ind w:left="856" w:hanging="367"/>
      </w:pPr>
      <w:rPr>
        <w:rFonts w:hint="default"/>
      </w:rPr>
    </w:lvl>
    <w:lvl w:ilvl="1" w:tplc="19647A5E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50ABB5C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6240CD62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AA8EABAC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7184427C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ECEA656A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26749264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6DA02B8C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43" w15:restartNumberingAfterBreak="0">
    <w:nsid w:val="7EC8192D"/>
    <w:multiLevelType w:val="hybridMultilevel"/>
    <w:tmpl w:val="031CA7E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1665253">
    <w:abstractNumId w:val="25"/>
  </w:num>
  <w:num w:numId="2" w16cid:durableId="937831927">
    <w:abstractNumId w:val="15"/>
  </w:num>
  <w:num w:numId="3" w16cid:durableId="475613566">
    <w:abstractNumId w:val="7"/>
  </w:num>
  <w:num w:numId="4" w16cid:durableId="681711311">
    <w:abstractNumId w:val="5"/>
  </w:num>
  <w:num w:numId="5" w16cid:durableId="1816097183">
    <w:abstractNumId w:val="30"/>
  </w:num>
  <w:num w:numId="6" w16cid:durableId="1667242772">
    <w:abstractNumId w:val="32"/>
  </w:num>
  <w:num w:numId="7" w16cid:durableId="2036692728">
    <w:abstractNumId w:val="42"/>
  </w:num>
  <w:num w:numId="8" w16cid:durableId="1444687298">
    <w:abstractNumId w:val="24"/>
  </w:num>
  <w:num w:numId="9" w16cid:durableId="536740611">
    <w:abstractNumId w:val="19"/>
  </w:num>
  <w:num w:numId="10" w16cid:durableId="156582399">
    <w:abstractNumId w:val="16"/>
  </w:num>
  <w:num w:numId="11" w16cid:durableId="1930232713">
    <w:abstractNumId w:val="23"/>
  </w:num>
  <w:num w:numId="12" w16cid:durableId="125440332">
    <w:abstractNumId w:val="33"/>
  </w:num>
  <w:num w:numId="13" w16cid:durableId="1560247655">
    <w:abstractNumId w:val="18"/>
  </w:num>
  <w:num w:numId="14" w16cid:durableId="1221212604">
    <w:abstractNumId w:val="38"/>
  </w:num>
  <w:num w:numId="15" w16cid:durableId="570700881">
    <w:abstractNumId w:val="3"/>
  </w:num>
  <w:num w:numId="16" w16cid:durableId="1674068809">
    <w:abstractNumId w:val="2"/>
  </w:num>
  <w:num w:numId="17" w16cid:durableId="1249923746">
    <w:abstractNumId w:val="21"/>
  </w:num>
  <w:num w:numId="18" w16cid:durableId="1169714250">
    <w:abstractNumId w:val="22"/>
  </w:num>
  <w:num w:numId="19" w16cid:durableId="884563930">
    <w:abstractNumId w:val="11"/>
  </w:num>
  <w:num w:numId="20" w16cid:durableId="1097753363">
    <w:abstractNumId w:val="12"/>
  </w:num>
  <w:num w:numId="21" w16cid:durableId="2015841026">
    <w:abstractNumId w:val="14"/>
  </w:num>
  <w:num w:numId="22" w16cid:durableId="1951890883">
    <w:abstractNumId w:val="40"/>
  </w:num>
  <w:num w:numId="23" w16cid:durableId="488059592">
    <w:abstractNumId w:val="8"/>
  </w:num>
  <w:num w:numId="24" w16cid:durableId="700740335">
    <w:abstractNumId w:val="4"/>
  </w:num>
  <w:num w:numId="25" w16cid:durableId="1612853485">
    <w:abstractNumId w:val="10"/>
  </w:num>
  <w:num w:numId="26" w16cid:durableId="307394830">
    <w:abstractNumId w:val="9"/>
  </w:num>
  <w:num w:numId="27" w16cid:durableId="588123034">
    <w:abstractNumId w:val="31"/>
  </w:num>
  <w:num w:numId="28" w16cid:durableId="1366783610">
    <w:abstractNumId w:val="41"/>
  </w:num>
  <w:num w:numId="29" w16cid:durableId="1887792031">
    <w:abstractNumId w:val="36"/>
  </w:num>
  <w:num w:numId="30" w16cid:durableId="1443767896">
    <w:abstractNumId w:val="35"/>
  </w:num>
  <w:num w:numId="31" w16cid:durableId="75790690">
    <w:abstractNumId w:val="6"/>
  </w:num>
  <w:num w:numId="32" w16cid:durableId="1453862778">
    <w:abstractNumId w:val="37"/>
  </w:num>
  <w:num w:numId="33" w16cid:durableId="1095900648">
    <w:abstractNumId w:val="28"/>
  </w:num>
  <w:num w:numId="34" w16cid:durableId="64959000">
    <w:abstractNumId w:val="27"/>
  </w:num>
  <w:num w:numId="35" w16cid:durableId="120077831">
    <w:abstractNumId w:val="39"/>
  </w:num>
  <w:num w:numId="36" w16cid:durableId="2020890518">
    <w:abstractNumId w:val="43"/>
  </w:num>
  <w:num w:numId="37" w16cid:durableId="55903587">
    <w:abstractNumId w:val="0"/>
    <w:lvlOverride w:ilvl="0">
      <w:startOverride w:val="1"/>
    </w:lvlOverride>
  </w:num>
  <w:num w:numId="38" w16cid:durableId="5215569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05108969">
    <w:abstractNumId w:val="34"/>
  </w:num>
  <w:num w:numId="40" w16cid:durableId="1814522368">
    <w:abstractNumId w:val="26"/>
  </w:num>
  <w:num w:numId="41" w16cid:durableId="185025896">
    <w:abstractNumId w:val="13"/>
  </w:num>
  <w:num w:numId="42" w16cid:durableId="218134375">
    <w:abstractNumId w:val="1"/>
  </w:num>
  <w:num w:numId="43" w16cid:durableId="1261067533">
    <w:abstractNumId w:val="17"/>
  </w:num>
  <w:num w:numId="44" w16cid:durableId="163009003">
    <w:abstractNumId w:val="20"/>
  </w:num>
  <w:num w:numId="45" w16cid:durableId="13656394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39"/>
    <w:rsid w:val="00002FA5"/>
    <w:rsid w:val="00065118"/>
    <w:rsid w:val="00103BAC"/>
    <w:rsid w:val="001817F9"/>
    <w:rsid w:val="0022455E"/>
    <w:rsid w:val="002573AC"/>
    <w:rsid w:val="002C6A7B"/>
    <w:rsid w:val="00316E77"/>
    <w:rsid w:val="00332AE7"/>
    <w:rsid w:val="003B2548"/>
    <w:rsid w:val="003E642D"/>
    <w:rsid w:val="0043476D"/>
    <w:rsid w:val="00466270"/>
    <w:rsid w:val="004F0EFC"/>
    <w:rsid w:val="005D45F4"/>
    <w:rsid w:val="006746AD"/>
    <w:rsid w:val="00702761"/>
    <w:rsid w:val="007A0ED4"/>
    <w:rsid w:val="007B0531"/>
    <w:rsid w:val="007C2DE6"/>
    <w:rsid w:val="007D5096"/>
    <w:rsid w:val="008048F9"/>
    <w:rsid w:val="0083505F"/>
    <w:rsid w:val="00897883"/>
    <w:rsid w:val="008B2A0D"/>
    <w:rsid w:val="00907E39"/>
    <w:rsid w:val="00950816"/>
    <w:rsid w:val="009D5602"/>
    <w:rsid w:val="00A92EDD"/>
    <w:rsid w:val="00A93BCE"/>
    <w:rsid w:val="00B5324C"/>
    <w:rsid w:val="00B83163"/>
    <w:rsid w:val="00B879E5"/>
    <w:rsid w:val="00BF665A"/>
    <w:rsid w:val="00C934F0"/>
    <w:rsid w:val="00CE7EE1"/>
    <w:rsid w:val="00D42458"/>
    <w:rsid w:val="00D54B0D"/>
    <w:rsid w:val="00DC53F6"/>
    <w:rsid w:val="00E17E5A"/>
    <w:rsid w:val="00E47932"/>
    <w:rsid w:val="00E70DB1"/>
    <w:rsid w:val="00E777DD"/>
    <w:rsid w:val="00EF446C"/>
    <w:rsid w:val="00F638C3"/>
    <w:rsid w:val="00F80566"/>
    <w:rsid w:val="00F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,"/>
  <w:listSeparator w:val=";"/>
  <w14:docId w14:val="017D32B6"/>
  <w15:chartTrackingRefBased/>
  <w15:docId w15:val="{A35F02FF-4EBB-4BD4-98B7-3EDE378C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outlineLvl w:val="0"/>
    </w:pPr>
    <w:rPr>
      <w:rFonts w:ascii="Sylfaen" w:hAnsi="Sylfae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Siln">
    <w:name w:val="Strong"/>
    <w:qFormat/>
    <w:rsid w:val="00B5324C"/>
    <w:rPr>
      <w:b/>
    </w:rPr>
  </w:style>
  <w:style w:type="paragraph" w:customStyle="1" w:styleId="CharCharCharCharCharChar">
    <w:name w:val="Char Char Char Char Char Char"/>
    <w:basedOn w:val="Normln"/>
    <w:rsid w:val="00B5324C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">
    <w:name w:val="Char Char Char"/>
    <w:basedOn w:val="Normln"/>
    <w:rsid w:val="00CE7EE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1"/>
    <w:unhideWhenUsed/>
    <w:rsid w:val="00DC53F6"/>
    <w:pPr>
      <w:widowControl w:val="0"/>
      <w:tabs>
        <w:tab w:val="center" w:pos="4536"/>
        <w:tab w:val="right" w:pos="9072"/>
      </w:tabs>
      <w:suppressAutoHyphens/>
    </w:pPr>
    <w:rPr>
      <w:kern w:val="2"/>
      <w:lang w:eastAsia="ar-SA"/>
    </w:rPr>
  </w:style>
  <w:style w:type="character" w:customStyle="1" w:styleId="ZhlavChar">
    <w:name w:val="Záhlaví Char"/>
    <w:uiPriority w:val="99"/>
    <w:semiHidden/>
    <w:rsid w:val="00DC53F6"/>
    <w:rPr>
      <w:sz w:val="24"/>
      <w:szCs w:val="24"/>
    </w:rPr>
  </w:style>
  <w:style w:type="character" w:customStyle="1" w:styleId="ZhlavChar1">
    <w:name w:val="Záhlaví Char1"/>
    <w:link w:val="Zhlav"/>
    <w:locked/>
    <w:rsid w:val="00DC53F6"/>
    <w:rPr>
      <w:kern w:val="2"/>
      <w:sz w:val="24"/>
      <w:szCs w:val="24"/>
      <w:lang w:eastAsia="ar-SA"/>
    </w:rPr>
  </w:style>
  <w:style w:type="paragraph" w:customStyle="1" w:styleId="Bodsmlouvy-21">
    <w:name w:val="Bod smlouvy - 2.1"/>
    <w:rsid w:val="00E70DB1"/>
    <w:pPr>
      <w:numPr>
        <w:numId w:val="37"/>
      </w:numPr>
      <w:jc w:val="both"/>
      <w:outlineLvl w:val="1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3476D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F93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1632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RSČR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RSČR</dc:creator>
  <cp:keywords/>
  <dc:description/>
  <cp:lastModifiedBy>Petr Pešek</cp:lastModifiedBy>
  <cp:revision>4</cp:revision>
  <cp:lastPrinted>2013-04-05T06:27:00Z</cp:lastPrinted>
  <dcterms:created xsi:type="dcterms:W3CDTF">2022-06-24T10:54:00Z</dcterms:created>
  <dcterms:modified xsi:type="dcterms:W3CDTF">2022-06-24T11:03:00Z</dcterms:modified>
</cp:coreProperties>
</file>