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4578B2B4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141EC89F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 Kč</w:t>
            </w:r>
            <w:r w:rsidR="007D0991">
              <w:rPr>
                <w:rFonts w:ascii="Arial Narrow" w:hAnsi="Arial Narrow" w:cstheme="minorHAnsi"/>
                <w:sz w:val="20"/>
                <w:szCs w:val="20"/>
              </w:rPr>
              <w:t xml:space="preserve"> bez DPH</w:t>
            </w:r>
            <w:r w:rsidRPr="009A64FE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5D9A1" w14:textId="77777777" w:rsidR="00B8357A" w:rsidRPr="00B8357A" w:rsidRDefault="00B8357A" w:rsidP="00B8357A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B8357A">
              <w:rPr>
                <w:rFonts w:ascii="Arial Narrow" w:hAnsi="Arial Narrow" w:cstheme="minorHAnsi"/>
                <w:b/>
                <w:iCs/>
              </w:rPr>
              <w:t>Dokončení stavebních úprav provozní budovy ČOV Český Krumlov, etapa I.</w:t>
            </w:r>
          </w:p>
          <w:p w14:paraId="1265FEB2" w14:textId="385AA8AA" w:rsidR="003A2030" w:rsidRDefault="00B8357A" w:rsidP="00B8357A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B8357A">
              <w:rPr>
                <w:rFonts w:ascii="Arial Narrow" w:hAnsi="Arial Narrow" w:cstheme="minorHAnsi"/>
                <w:b/>
                <w:iCs/>
              </w:rPr>
              <w:t>(VZCK 032/2026</w:t>
            </w:r>
            <w:r w:rsidR="00762208" w:rsidRPr="009A64FE">
              <w:rPr>
                <w:rFonts w:ascii="Arial Narrow" w:hAnsi="Arial Narrow" w:cstheme="minorHAnsi"/>
                <w:b/>
                <w:iCs/>
              </w:rPr>
              <w:t>)</w:t>
            </w:r>
          </w:p>
          <w:p w14:paraId="123D391D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604CC8E" w14:textId="77777777" w:rsidR="009A64FE" w:rsidRDefault="009A64FE" w:rsidP="009A64FE">
            <w:pPr>
              <w:rPr>
                <w:rFonts w:ascii="Arial Narrow" w:hAnsi="Arial Narrow" w:cstheme="minorHAnsi"/>
                <w:b/>
                <w:iCs/>
              </w:rPr>
            </w:pPr>
          </w:p>
          <w:p w14:paraId="01006A19" w14:textId="62A6D353" w:rsidR="009A64FE" w:rsidRPr="009A64FE" w:rsidRDefault="009A64FE" w:rsidP="009A64FE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6BD0" w14:textId="77777777" w:rsidR="008F34EE" w:rsidRDefault="008F34EE" w:rsidP="00445349">
      <w:r>
        <w:separator/>
      </w:r>
    </w:p>
  </w:endnote>
  <w:endnote w:type="continuationSeparator" w:id="0">
    <w:p w14:paraId="6C3DA54B" w14:textId="77777777" w:rsidR="008F34EE" w:rsidRDefault="008F34EE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F1BA" w14:textId="77777777" w:rsidR="008F34EE" w:rsidRDefault="008F34EE" w:rsidP="00445349">
      <w:r>
        <w:separator/>
      </w:r>
    </w:p>
  </w:footnote>
  <w:footnote w:type="continuationSeparator" w:id="0">
    <w:p w14:paraId="3AED37FE" w14:textId="77777777" w:rsidR="008F34EE" w:rsidRDefault="008F34EE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0242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114AB"/>
    <w:rsid w:val="00546763"/>
    <w:rsid w:val="005469B6"/>
    <w:rsid w:val="00565D8A"/>
    <w:rsid w:val="005A4C09"/>
    <w:rsid w:val="005A502C"/>
    <w:rsid w:val="005D3D21"/>
    <w:rsid w:val="005F7DE0"/>
    <w:rsid w:val="006078C4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7D0991"/>
    <w:rsid w:val="00844B95"/>
    <w:rsid w:val="00855E19"/>
    <w:rsid w:val="00864ED1"/>
    <w:rsid w:val="008A333D"/>
    <w:rsid w:val="008C493F"/>
    <w:rsid w:val="008C69B8"/>
    <w:rsid w:val="008F34EE"/>
    <w:rsid w:val="00933550"/>
    <w:rsid w:val="00954909"/>
    <w:rsid w:val="00976E55"/>
    <w:rsid w:val="009A64FE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357A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C6EC6"/>
    <w:rsid w:val="00D3434D"/>
    <w:rsid w:val="00D46798"/>
    <w:rsid w:val="00D500B1"/>
    <w:rsid w:val="00D65CAD"/>
    <w:rsid w:val="00D80CD2"/>
    <w:rsid w:val="00D81131"/>
    <w:rsid w:val="00D86336"/>
    <w:rsid w:val="00DA3A2A"/>
    <w:rsid w:val="00DE4D1D"/>
    <w:rsid w:val="00E01420"/>
    <w:rsid w:val="00E12EEB"/>
    <w:rsid w:val="00E336AF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2025-01-08T11:45:00Z</dcterms:created>
  <dcterms:modified xsi:type="dcterms:W3CDTF">2026-04-01T08:46:00Z</dcterms:modified>
</cp:coreProperties>
</file>