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C7E0B" w14:textId="77777777" w:rsidR="00EA4742" w:rsidRDefault="007952C1" w:rsidP="007952C1">
      <w:pPr>
        <w:pStyle w:val="Normlnweb"/>
        <w:jc w:val="both"/>
      </w:pPr>
      <w:r>
        <w:t>Informace ke zjištěním ohledně stavu kanalizace a vodovodu v prostorách hřbitova v souvislosti s nahodilým nárůstem hladiny spodní vody</w:t>
      </w:r>
    </w:p>
    <w:p w14:paraId="4F5C50A0" w14:textId="77777777" w:rsidR="007C2294" w:rsidRDefault="007C2294" w:rsidP="007952C1">
      <w:pPr>
        <w:pStyle w:val="Normlnweb"/>
        <w:jc w:val="both"/>
      </w:pPr>
      <w:r>
        <w:t xml:space="preserve">Nárůst hladiny spodní vody mohly způsobit tyto příčiny: </w:t>
      </w:r>
    </w:p>
    <w:p w14:paraId="238DE1CB" w14:textId="77777777" w:rsidR="007C2294" w:rsidRDefault="007C2294" w:rsidP="007952C1">
      <w:pPr>
        <w:pStyle w:val="Normlnweb"/>
        <w:numPr>
          <w:ilvl w:val="0"/>
          <w:numId w:val="1"/>
        </w:numPr>
        <w:jc w:val="both"/>
      </w:pPr>
      <w:r>
        <w:t>Netěsnost kanalizace vně areálu hřbitova, ze která by odpadní vody podzemím natékaly do areálu hřbitova</w:t>
      </w:r>
    </w:p>
    <w:p w14:paraId="151BF028" w14:textId="77777777" w:rsidR="007C2294" w:rsidRDefault="007C2294" w:rsidP="007952C1">
      <w:pPr>
        <w:pStyle w:val="Normlnweb"/>
        <w:numPr>
          <w:ilvl w:val="0"/>
          <w:numId w:val="1"/>
        </w:numPr>
        <w:jc w:val="both"/>
      </w:pPr>
      <w:r>
        <w:t>Netěsnost dešťové kanalizace v areálu hřbitova</w:t>
      </w:r>
    </w:p>
    <w:p w14:paraId="6BD8E5FA" w14:textId="77777777" w:rsidR="007C2294" w:rsidRDefault="007C2294" w:rsidP="007952C1">
      <w:pPr>
        <w:pStyle w:val="Normlnweb"/>
        <w:numPr>
          <w:ilvl w:val="0"/>
          <w:numId w:val="1"/>
        </w:numPr>
        <w:jc w:val="both"/>
      </w:pPr>
      <w:r>
        <w:t>Havárie vodovodního potrubí ve Hřbitovní ul.</w:t>
      </w:r>
    </w:p>
    <w:p w14:paraId="7AFB918A" w14:textId="77777777" w:rsidR="007C2294" w:rsidRDefault="007C2294" w:rsidP="007952C1">
      <w:pPr>
        <w:pStyle w:val="Normlnweb"/>
        <w:numPr>
          <w:ilvl w:val="0"/>
          <w:numId w:val="1"/>
        </w:numPr>
        <w:jc w:val="both"/>
      </w:pPr>
      <w:r>
        <w:t>Havárie vodovodu na vnitřním rozvodu areálu hřbitova</w:t>
      </w:r>
    </w:p>
    <w:p w14:paraId="200B66BA" w14:textId="77777777" w:rsidR="009E488E" w:rsidRDefault="009E488E" w:rsidP="007952C1">
      <w:pPr>
        <w:pStyle w:val="Normlnweb"/>
        <w:numPr>
          <w:ilvl w:val="0"/>
          <w:numId w:val="1"/>
        </w:numPr>
        <w:jc w:val="both"/>
      </w:pPr>
      <w:r>
        <w:t>Přirozeným nátokem dešťových vod, které se hromadí v podzemí a zvedají hladinu podzemní vody</w:t>
      </w:r>
    </w:p>
    <w:p w14:paraId="7070B054" w14:textId="77777777" w:rsidR="00EA4742" w:rsidRDefault="007C2294" w:rsidP="007952C1">
      <w:pPr>
        <w:pStyle w:val="Normlnweb"/>
        <w:jc w:val="both"/>
      </w:pPr>
      <w:r>
        <w:t>Ad 1)</w:t>
      </w:r>
      <w:r w:rsidR="00EA4742">
        <w:t xml:space="preserve"> Kanalizace v nejbližším okolí hřbitova je navržena tak, že splaškové vody a část dešťových vod jsou svedeny do ulice Na Skalce. V okolí hřbitova se nenachází kanalizační řad, který by přiváděl odpadní vody z jiné oblasti a která by v případě netěsnosti mohla v podzemí mohla natékat do areálu hřbitov</w:t>
      </w:r>
      <w:r w:rsidR="00F209AB">
        <w:t>a</w:t>
      </w:r>
      <w:r w:rsidR="00EA4742">
        <w:t xml:space="preserve"> a zvyšovat tak hladinu spodní vody. Dle kamerových zkoušek kanalizace v okolí hřbitova není v havarijním stavu. </w:t>
      </w:r>
    </w:p>
    <w:p w14:paraId="2E2980A6" w14:textId="77777777" w:rsidR="00EA4742" w:rsidRDefault="007C2294" w:rsidP="007952C1">
      <w:pPr>
        <w:pStyle w:val="Normlnweb"/>
        <w:jc w:val="both"/>
      </w:pPr>
      <w:r>
        <w:t>Ad 2)</w:t>
      </w:r>
      <w:r w:rsidR="00EA4742">
        <w:t xml:space="preserve"> Dešťová kanalizace, která odvádí povrchové vody z asfaltové komunikace od obřadní místnosti a vpustí u brány do hřbitova směrem ke kapli je sice provedena ze skládaných kamenů, ale v překvapivě dobrém stavu bez větších nánosů naplavenin. Nedostatkem je skutečnost, že ve dvou místech je překřížena </w:t>
      </w:r>
      <w:r w:rsidR="00F209AB">
        <w:t>l</w:t>
      </w:r>
      <w:r w:rsidR="00EA4742">
        <w:t xml:space="preserve">itinovým či ocelovým vodovodním potrubím, které znemožňuje </w:t>
      </w:r>
      <w:proofErr w:type="spellStart"/>
      <w:r w:rsidR="00EA4742">
        <w:t>kamerování</w:t>
      </w:r>
      <w:proofErr w:type="spellEnd"/>
      <w:r w:rsidR="00EA4742">
        <w:t xml:space="preserve"> úseku od brány k obřadní místnosti. Tato kanalizace je uložena vcelku mělce – cca </w:t>
      </w:r>
      <w:proofErr w:type="gramStart"/>
      <w:r w:rsidR="00EA4742">
        <w:t>1m</w:t>
      </w:r>
      <w:proofErr w:type="gramEnd"/>
      <w:r w:rsidR="00EA4742">
        <w:t xml:space="preserve"> a je tedy nad hladino</w:t>
      </w:r>
      <w:r w:rsidR="00E4169A">
        <w:t>u</w:t>
      </w:r>
      <w:r w:rsidR="00EA4742">
        <w:t xml:space="preserve"> spodní vody. Nemůže být tedy použita k odvodnění spodních vod. </w:t>
      </w:r>
    </w:p>
    <w:p w14:paraId="09393D25" w14:textId="77777777" w:rsidR="007C2294" w:rsidRDefault="007C2294" w:rsidP="007952C1">
      <w:pPr>
        <w:pStyle w:val="Normlnweb"/>
        <w:jc w:val="both"/>
      </w:pPr>
      <w:r>
        <w:t xml:space="preserve">Ad 3) </w:t>
      </w:r>
      <w:r w:rsidR="00EA4742">
        <w:t xml:space="preserve">Dle podkladů </w:t>
      </w:r>
      <w:r w:rsidR="00D423C0">
        <w:t>provozovatele</w:t>
      </w:r>
      <w:r w:rsidR="00EA4742">
        <w:t xml:space="preserve"> veřejného vodovodu a kanalizace společnosti ČEVAK jsou případné ztráty v síti zjišťovány </w:t>
      </w:r>
      <w:r w:rsidR="00D423C0">
        <w:t xml:space="preserve">sledováním nočních minim. To znamená, že pro veřejná vodovodní síť je rozdělena na několik pásem, v nichž jsou odběry ze sítě nepřetržitě sledovány a údaje přenášeny na dispečink. Odběry </w:t>
      </w:r>
      <w:r w:rsidR="00F209AB">
        <w:t xml:space="preserve">v sledovaných oblastech </w:t>
      </w:r>
      <w:r w:rsidR="00D423C0">
        <w:t>jsou tvořeny aktuální spotřebou obyvatelstva, podniků, provozoven atd. a případných ztrát na vodovodní síti. V pozdních nočních hodinách, kdy aktivita obyvatel a ostatních činností</w:t>
      </w:r>
      <w:r w:rsidR="00F209AB">
        <w:t xml:space="preserve"> využívajících veřejný vodovod </w:t>
      </w:r>
      <w:r w:rsidR="00D423C0">
        <w:t>upadá na téměř nulové hodnoty</w:t>
      </w:r>
      <w:r w:rsidR="00F209AB">
        <w:t>,</w:t>
      </w:r>
      <w:r w:rsidR="00D423C0">
        <w:t xml:space="preserve"> se na spotřebě projeví právě ztráty ve vodovodní síti. </w:t>
      </w:r>
      <w:r>
        <w:t>Tyto údaje provozovatel každoden</w:t>
      </w:r>
      <w:r w:rsidR="00F75754">
        <w:t>n</w:t>
      </w:r>
      <w:r>
        <w:t xml:space="preserve">ě vyhodnocuje a na základě těchto údajů pak v „podezřelých“ lokalitách hledá pomocí různých metod místa s poruchami, které následně odstraňuje. V oblasti hřbitova se dle vyjádření provozovatele na veřejné vodovodní síti nevyskytla žádná porucha, která by mohla způsobit takovýto nárůst </w:t>
      </w:r>
      <w:r w:rsidR="00F209AB">
        <w:t>hladiny</w:t>
      </w:r>
      <w:r>
        <w:t xml:space="preserve"> spodní hladiny.</w:t>
      </w:r>
    </w:p>
    <w:p w14:paraId="73EB69F0" w14:textId="77777777" w:rsidR="00EA4742" w:rsidRDefault="007C2294" w:rsidP="007952C1">
      <w:pPr>
        <w:pStyle w:val="Normlnweb"/>
        <w:jc w:val="both"/>
      </w:pPr>
      <w:r>
        <w:t xml:space="preserve">Ad 4) </w:t>
      </w:r>
      <w:r w:rsidR="001E457F">
        <w:t xml:space="preserve">Pro areál hřbitova je vodoměr umístěn v komunikaci ve Hřbitovní ulici před </w:t>
      </w:r>
      <w:r w:rsidR="009E488E">
        <w:t xml:space="preserve">hlavní branou. </w:t>
      </w:r>
      <w:r>
        <w:t xml:space="preserve">Dle podkladů provozovatel je dle odečtů vodoměru v letech 2012-16 </w:t>
      </w:r>
      <w:r w:rsidR="001E457F">
        <w:t>průměrná spotřeba celého areálu hřbitova – tj. včetně spotřeby obřadní síně, administrativní budovy, kašen 238 m</w:t>
      </w:r>
      <w:r w:rsidR="001E457F">
        <w:rPr>
          <w:vertAlign w:val="superscript"/>
        </w:rPr>
        <w:t>3</w:t>
      </w:r>
      <w:r w:rsidR="001E457F">
        <w:t>/rok. Pokud by ztráty dosahovaly např. 20</w:t>
      </w:r>
      <w:r w:rsidR="004910F8">
        <w:t xml:space="preserve"> </w:t>
      </w:r>
      <w:r w:rsidR="001E457F">
        <w:t>%, jednalo by se o cca 50</w:t>
      </w:r>
      <w:r w:rsidR="001E457F" w:rsidRPr="001E457F">
        <w:t xml:space="preserve"> </w:t>
      </w:r>
      <w:r w:rsidR="001E457F">
        <w:t>m</w:t>
      </w:r>
      <w:r w:rsidR="001E457F">
        <w:rPr>
          <w:vertAlign w:val="superscript"/>
        </w:rPr>
        <w:t>3</w:t>
      </w:r>
      <w:r w:rsidR="001E457F">
        <w:t xml:space="preserve">/rok. Oproti tomu je např. roční </w:t>
      </w:r>
      <w:r w:rsidR="00F209AB">
        <w:t>objem srážek spadlých</w:t>
      </w:r>
      <w:r w:rsidR="001E457F">
        <w:t xml:space="preserve"> na plochu hřbitova se zvýšenou hladinou spodní vody cca 570 m</w:t>
      </w:r>
      <w:r w:rsidR="001E457F">
        <w:rPr>
          <w:vertAlign w:val="superscript"/>
        </w:rPr>
        <w:t>3</w:t>
      </w:r>
      <w:r w:rsidR="001E457F">
        <w:t xml:space="preserve">/rok. Případné ztráty </w:t>
      </w:r>
      <w:r w:rsidR="00F209AB">
        <w:t>ve vnitřní</w:t>
      </w:r>
      <w:r w:rsidR="001E457F">
        <w:t xml:space="preserve"> vodovodní síti </w:t>
      </w:r>
      <w:r w:rsidR="00F209AB">
        <w:t xml:space="preserve">za vodoměrem </w:t>
      </w:r>
      <w:r w:rsidR="001E457F">
        <w:t>jsou tedy z hlediska bilance vody nepodstatné.</w:t>
      </w:r>
    </w:p>
    <w:p w14:paraId="294C108E" w14:textId="77777777" w:rsidR="001E457F" w:rsidRDefault="009E488E" w:rsidP="007952C1">
      <w:pPr>
        <w:pStyle w:val="Normlnweb"/>
        <w:jc w:val="both"/>
      </w:pPr>
      <w:r>
        <w:t xml:space="preserve">Ad5) V části hřbitova se zvýšenou hladinou spodní vody tvořeného čtvercem mezi asfaltovými chodníky se vyskytují pouze hroby a travní porost. V této části se dešťové vody vsakují do podzemí bez možnosti odvedení např. dešťovými vpusťmi, které jsou jen sporadicky </w:t>
      </w:r>
      <w:r>
        <w:lastRenderedPageBreak/>
        <w:t xml:space="preserve">v asfaltových chodnících. Tento čtverec zaujímá plochu </w:t>
      </w:r>
      <w:r w:rsidR="00822D98">
        <w:t xml:space="preserve">cca 950 </w:t>
      </w:r>
      <w:r w:rsidR="00F5011A" w:rsidRPr="007952C1">
        <w:t>m</w:t>
      </w:r>
      <w:r w:rsidR="00F5011A" w:rsidRPr="007952C1">
        <w:rPr>
          <w:vertAlign w:val="superscript"/>
        </w:rPr>
        <w:t>2</w:t>
      </w:r>
      <w:r w:rsidR="007952C1">
        <w:t xml:space="preserve">, </w:t>
      </w:r>
      <w:r w:rsidR="00F5011A" w:rsidRPr="007952C1">
        <w:t>což</w:t>
      </w:r>
      <w:r w:rsidR="00F5011A">
        <w:t xml:space="preserve"> při průměrném úhrnu srážek 600</w:t>
      </w:r>
      <w:r w:rsidR="007952C1">
        <w:t xml:space="preserve"> </w:t>
      </w:r>
      <w:r w:rsidR="00F5011A">
        <w:t>mm/rok představuje 570 m</w:t>
      </w:r>
      <w:r w:rsidR="00F5011A">
        <w:rPr>
          <w:vertAlign w:val="superscript"/>
        </w:rPr>
        <w:t>3</w:t>
      </w:r>
      <w:r w:rsidR="00F5011A">
        <w:t xml:space="preserve">srážek za rok, které naprší v tomto čtverci. </w:t>
      </w:r>
      <w:r w:rsidR="00F5011A" w:rsidRPr="001E457F">
        <w:t xml:space="preserve"> </w:t>
      </w:r>
    </w:p>
    <w:p w14:paraId="6623CE82" w14:textId="77777777" w:rsidR="00CF4104" w:rsidRDefault="00CF4104" w:rsidP="007952C1">
      <w:pPr>
        <w:pStyle w:val="Normlnweb"/>
        <w:jc w:val="both"/>
      </w:pPr>
      <w:r w:rsidRPr="00CF4104">
        <w:t>Z posudku z r</w:t>
      </w:r>
      <w:r w:rsidR="007952C1">
        <w:t xml:space="preserve">oku </w:t>
      </w:r>
      <w:r w:rsidRPr="00CF4104">
        <w:t xml:space="preserve">2011 </w:t>
      </w:r>
      <w:r>
        <w:t>je zmiňován</w:t>
      </w:r>
      <w:r w:rsidRPr="00CF4104">
        <w:t xml:space="preserve"> vzestup hladiny mělké podzemní vody z původní úrovně 3,0 m v r</w:t>
      </w:r>
      <w:r w:rsidR="007952C1">
        <w:t xml:space="preserve">oce </w:t>
      </w:r>
      <w:r w:rsidRPr="00CF4104">
        <w:t>2003 na 1,60 m od terénu v</w:t>
      </w:r>
      <w:r w:rsidR="007952C1">
        <w:t> </w:t>
      </w:r>
      <w:r w:rsidRPr="00CF4104">
        <w:t>r</w:t>
      </w:r>
      <w:r w:rsidR="007952C1">
        <w:t xml:space="preserve">oce </w:t>
      </w:r>
      <w:r w:rsidRPr="00CF4104">
        <w:t>2011</w:t>
      </w:r>
      <w:r>
        <w:t>, tedy nárůst o 1,4</w:t>
      </w:r>
      <w:r w:rsidR="007952C1">
        <w:t xml:space="preserve"> </w:t>
      </w:r>
      <w:r>
        <w:t>m</w:t>
      </w:r>
      <w:r w:rsidR="007952C1">
        <w:t>. Z</w:t>
      </w:r>
      <w:r>
        <w:t>ajímalo by mně, jak byla v roce 2003 zjištěna úroveň spodní vody 3 m – to bylo kopáno do této úrovně kopáno, nebo šlo jen o jakýsi odhad bez ověření v</w:t>
      </w:r>
      <w:r w:rsidR="007952C1">
        <w:t> </w:t>
      </w:r>
      <w:r>
        <w:t>terénu</w:t>
      </w:r>
      <w:r w:rsidR="007952C1">
        <w:t>?</w:t>
      </w:r>
      <w:r>
        <w:t xml:space="preserve"> Během tohoto období (polovina roku 2003</w:t>
      </w:r>
      <w:r w:rsidR="007952C1">
        <w:t xml:space="preserve"> až </w:t>
      </w:r>
      <w:r>
        <w:t>polovina roku 2011) činil dle průměrného úhrnu srážek</w:t>
      </w:r>
      <w:r w:rsidRPr="00CF4104">
        <w:t xml:space="preserve"> </w:t>
      </w:r>
      <w:r>
        <w:t>celkový objem spadlých dešťových vod, které se rovnají cca 4</w:t>
      </w:r>
      <w:r w:rsidR="00F209AB">
        <w:t>,</w:t>
      </w:r>
      <w:r>
        <w:t xml:space="preserve">8 m vodního sloupce. Vzestup hladiny tedy může mít přirozený původ, kdy nestačí veškeré dešťové vody spadlé a vsáklé v tomto území </w:t>
      </w:r>
      <w:proofErr w:type="gramStart"/>
      <w:r>
        <w:t>odtéci</w:t>
      </w:r>
      <w:proofErr w:type="gramEnd"/>
      <w:r>
        <w:t xml:space="preserve"> </w:t>
      </w:r>
      <w:r w:rsidR="00C266EB">
        <w:t xml:space="preserve">do nižších poloh. Příčinu špatného odtoku podzemních vod by mohl osvětlit pouze podrobný hydrogeologický průzkum této lokality. </w:t>
      </w:r>
    </w:p>
    <w:p w14:paraId="06B6308A" w14:textId="77777777" w:rsidR="00C266EB" w:rsidRDefault="00C266EB" w:rsidP="007952C1">
      <w:pPr>
        <w:pStyle w:val="Normlnweb"/>
        <w:jc w:val="both"/>
      </w:pPr>
      <w:r>
        <w:t xml:space="preserve">Navrhujeme tato opatření -  </w:t>
      </w:r>
    </w:p>
    <w:p w14:paraId="1670D369" w14:textId="77777777" w:rsidR="00C266EB" w:rsidRDefault="00C266EB" w:rsidP="007952C1">
      <w:pPr>
        <w:pStyle w:val="Normlnweb"/>
        <w:numPr>
          <w:ilvl w:val="0"/>
          <w:numId w:val="2"/>
        </w:numPr>
        <w:jc w:val="both"/>
      </w:pPr>
      <w:r>
        <w:t>Posoudit, jaké škody vznikají nemožností pohřbívání v území se zvýšenou hladinou spodní vody a porovnat s náklady, které jsou potřeba k vyřešení tohoto problému.</w:t>
      </w:r>
    </w:p>
    <w:p w14:paraId="016B1C3E" w14:textId="77777777" w:rsidR="00C266EB" w:rsidRDefault="00F209AB" w:rsidP="007952C1">
      <w:pPr>
        <w:pStyle w:val="Normlnweb"/>
        <w:numPr>
          <w:ilvl w:val="0"/>
          <w:numId w:val="2"/>
        </w:numPr>
        <w:jc w:val="both"/>
      </w:pPr>
      <w:r>
        <w:t>P</w:t>
      </w:r>
      <w:r w:rsidR="00C266EB">
        <w:t>rovedení hydrogeologického průzkumu, který by podrobně ověřil složení podloží</w:t>
      </w:r>
      <w:r>
        <w:t xml:space="preserve"> a úroveň spodní vody</w:t>
      </w:r>
      <w:r w:rsidR="00C266EB">
        <w:t>.</w:t>
      </w:r>
    </w:p>
    <w:p w14:paraId="052739BD" w14:textId="77777777" w:rsidR="00C266EB" w:rsidRDefault="00C266EB" w:rsidP="007952C1">
      <w:pPr>
        <w:pStyle w:val="Normlnweb"/>
        <w:numPr>
          <w:ilvl w:val="0"/>
          <w:numId w:val="2"/>
        </w:numPr>
        <w:jc w:val="both"/>
      </w:pPr>
      <w:r>
        <w:t>Přeložení vodovodního potrubí mimo dešťovou kanalizaci v rámci stavebních prací, které budou v areálu hřbitova projektovány.</w:t>
      </w:r>
    </w:p>
    <w:p w14:paraId="4CDEB884" w14:textId="77777777" w:rsidR="007952C1" w:rsidRDefault="007952C1" w:rsidP="007952C1">
      <w:pPr>
        <w:pStyle w:val="Normlnweb"/>
        <w:jc w:val="both"/>
      </w:pPr>
    </w:p>
    <w:p w14:paraId="17596F6A" w14:textId="77777777" w:rsidR="007952C1" w:rsidRPr="00CF4104" w:rsidRDefault="007952C1" w:rsidP="007952C1">
      <w:pPr>
        <w:pStyle w:val="Normlnweb"/>
        <w:jc w:val="both"/>
      </w:pPr>
      <w:r>
        <w:t>Zpracoval: Ing. H. Pazderka</w:t>
      </w:r>
    </w:p>
    <w:p w14:paraId="5D13E65C" w14:textId="77777777" w:rsidR="00E4169A" w:rsidRPr="001E457F" w:rsidRDefault="00E4169A" w:rsidP="00EA4742">
      <w:pPr>
        <w:pStyle w:val="Normlnweb"/>
      </w:pPr>
    </w:p>
    <w:p w14:paraId="5F7941BE" w14:textId="77777777" w:rsidR="004F5C81" w:rsidRDefault="004F5C81"/>
    <w:sectPr w:rsidR="004F5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C3B83"/>
    <w:multiLevelType w:val="hybridMultilevel"/>
    <w:tmpl w:val="2174AB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7D4A87"/>
    <w:multiLevelType w:val="hybridMultilevel"/>
    <w:tmpl w:val="DD6ABF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742"/>
    <w:rsid w:val="000D4BC5"/>
    <w:rsid w:val="001E457F"/>
    <w:rsid w:val="004910F8"/>
    <w:rsid w:val="004F5C81"/>
    <w:rsid w:val="006D6F15"/>
    <w:rsid w:val="007952C1"/>
    <w:rsid w:val="007C2294"/>
    <w:rsid w:val="00822D98"/>
    <w:rsid w:val="009E488E"/>
    <w:rsid w:val="00C266EB"/>
    <w:rsid w:val="00CF4104"/>
    <w:rsid w:val="00D423C0"/>
    <w:rsid w:val="00E4169A"/>
    <w:rsid w:val="00EA4742"/>
    <w:rsid w:val="00F209AB"/>
    <w:rsid w:val="00F5011A"/>
    <w:rsid w:val="00F75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AB16E"/>
  <w15:chartTrackingRefBased/>
  <w15:docId w15:val="{8AF56369-1FA9-4199-A8CA-089C7F607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EA4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26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70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3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677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Hynek Pazderka</dc:creator>
  <cp:keywords/>
  <dc:description/>
  <cp:lastModifiedBy>Petr Pešek</cp:lastModifiedBy>
  <cp:revision>2</cp:revision>
  <dcterms:created xsi:type="dcterms:W3CDTF">2021-11-03T14:02:00Z</dcterms:created>
  <dcterms:modified xsi:type="dcterms:W3CDTF">2021-11-03T14:02:00Z</dcterms:modified>
</cp:coreProperties>
</file>