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Hlk524619952"/>
      <w:r>
        <w:rPr>
          <w:rFonts w:cs="Arial" w:ascii="Arial" w:hAnsi="Arial"/>
          <w:sz w:val="20"/>
          <w:szCs w:val="20"/>
        </w:rPr>
        <w:t>Příloha č. 1 Výzvy k podání nabídk</w:t>
      </w:r>
      <w:bookmarkEnd w:id="0"/>
      <w:r>
        <w:rPr>
          <w:rFonts w:cs="Arial" w:ascii="Arial" w:hAnsi="Arial"/>
          <w:sz w:val="20"/>
          <w:szCs w:val="20"/>
        </w:rPr>
        <w:t>y</w:t>
      </w:r>
    </w:p>
    <w:tbl>
      <w:tblPr>
        <w:tblW w:w="937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75"/>
        <w:gridCol w:w="315"/>
        <w:gridCol w:w="1845"/>
        <w:gridCol w:w="1080"/>
        <w:gridCol w:w="1800"/>
        <w:gridCol w:w="2160"/>
      </w:tblGrid>
      <w:tr>
        <w:trPr>
          <w:trHeight w:val="338" w:hRule="atLeast"/>
          <w:cantSplit w:val="true"/>
        </w:trPr>
        <w:tc>
          <w:tcPr>
            <w:tcW w:w="9375" w:type="dxa"/>
            <w:gridSpan w:val="6"/>
            <w:vMerge w:val="restart"/>
            <w:tcBorders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Krycí list nabídky</w:t>
            </w:r>
          </w:p>
        </w:tc>
      </w:tr>
      <w:tr>
        <w:trPr>
          <w:trHeight w:val="290" w:hRule="atLeast"/>
        </w:trPr>
        <w:tc>
          <w:tcPr>
            <w:tcW w:w="9375" w:type="dxa"/>
            <w:gridSpan w:val="6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930" w:hRule="atLeast"/>
          <w:cantSplit w:val="true"/>
        </w:trPr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Český Krumlov – rozšíření a modernizace MKDS - 2021</w:t>
            </w:r>
            <w:bookmarkStart w:id="1" w:name="_Hlk79147209"/>
            <w:bookmarkEnd w:id="1"/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Evidenční číslo zakázky: VZCK 0029/2021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88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1. Základní identifikační údaje</w:t>
            </w:r>
          </w:p>
        </w:tc>
      </w:tr>
      <w:tr>
        <w:trPr>
          <w:trHeight w:val="270" w:hRule="atLeast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2.1. Zadavatel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Město Český Krumlov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náměstí Svornosti 1, 381 01 Český Krumlov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00245836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Bc. Janem Šítalem, velitelem Městské policie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shd w:fill="auto" w:val="clear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shd w:fill="auto" w:val="clear"/>
                <w:lang w:val="cs-CZ" w:eastAsia="cs-CZ" w:bidi="ar-SA"/>
              </w:rPr>
              <w:t>Ing. Eva Surmová, zástupce administrátora zadávacího řízení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+420 724 479 893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surmova@osigeno.cz</w:t>
            </w:r>
          </w:p>
        </w:tc>
      </w:tr>
      <w:tr>
        <w:trPr>
          <w:trHeight w:val="270" w:hRule="atLeast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2.2. Účastník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535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Osoba oprávněná jednat </w:t>
            </w:r>
          </w:p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2. Celková nabídková cena</w:t>
            </w:r>
          </w:p>
        </w:tc>
      </w:tr>
      <w:tr>
        <w:trPr>
          <w:trHeight w:val="255" w:hRule="atLeast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shd w:fill="auto" w:val="clear"/>
              </w:rPr>
              <w:t>Cena celkem vč. DPH</w:t>
            </w:r>
          </w:p>
        </w:tc>
      </w:tr>
      <w:tr>
        <w:trPr>
          <w:trHeight w:val="369" w:hRule="atLeast"/>
        </w:trPr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částka 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340" w:hRule="exact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Cena celkem v Kč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57" w:hanging="0"/>
              <w:jc w:val="righ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57" w:hanging="0"/>
              <w:jc w:val="righ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52"/>
              <w:ind w:right="57" w:hanging="0"/>
              <w:jc w:val="right"/>
              <w:rPr>
                <w:rFonts w:ascii="Arial" w:hAnsi="Arial" w:cs="Arial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270" w:hRule="atLeast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3. Oprávněná osoba za účastníka jednat</w:t>
            </w:r>
          </w:p>
        </w:tc>
      </w:tr>
      <w:tr>
        <w:trPr>
          <w:trHeight w:val="454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Titul, jméno, příjmení  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52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Příloha č. 2 Výzvy k podání nabídky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before="36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Čestné prohlášení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Účastník …………………………………………………….tímto ve smyslu § 74 zákona čestně prohlašuje, že: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b. obchodování s lidmi,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 proti majetku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podvod,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úvěrový podvod,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dotační podvod,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podílnictví,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podílnictví z nedbalosti,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 legalizace výnosů z trestné činnosti,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legalizace výnosů z trestné činnosti z nedbalosti,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d. hospodářský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zneužití informace a postavení v obchodním styku,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sjednání výhody při zadání veřejné zakázky, při veřejné soutěži a veřejné dražbě,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pletichy při zadání veřejné zakázky a při veřejné soutěži,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pletichy při veřejné dražbě,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poškození finančních zájmů Evropské unie,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e. obecně nebezpečný,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f. proti České republice, cizímu státu a mezinárodní organizaci,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g. proti pořádku ve věcech veřejných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trestné činy proti výkonu pravomoci orgánu veřejné moci a úřední osoby,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trestné činy úředních osob,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úplatkářství,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jiná rušení činnosti orgánu veřejné moci,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b) nemá v České republice nebo v zemi svého sídla v evidenci daní zachycen splatný daňový nedoplatek,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c) nemá v České republice nebo v zemi svého sídla splatný nedoplatek na pojistném nebo na penále na veřejné zdravotní pojištění,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d) nemá v České republice nebo v zemi svého sídla splatný nedoplatek na pojistném nebo na penále na sociální zabezpečení a příspěvku na státní politiku zaměstnanosti,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 v tomtéž řízení nepodává společnou nabídku.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……………………………………. dne 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 w:before="3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účastníka: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Rule="auto" w:line="25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Jméno, příjmení, funkce, podpis ………………………………………………….</w:t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Příloha č. 3 Výzvy k podání nabídky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36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Čestné prohlášení podle § 74 zákona </w:t>
      </w:r>
      <w:r>
        <w:rPr>
          <w:rFonts w:cs="Arial" w:ascii="Arial" w:hAnsi="Arial"/>
          <w:sz w:val="20"/>
          <w:szCs w:val="20"/>
          <w:vertAlign w:val="superscript"/>
        </w:rPr>
        <w:t>*)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Trestným činem se rozumí: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b. obchodování s lidmi,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 proti majetku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podvod,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úvěrový podvod,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dotační podvod,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podílnictví,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podílnictví z nedbalosti,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 legalizace výnosů z trestné činnosti,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legalizace výnosů z trestné činnosti z nedbalosti,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d. hospodářský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zneužití informace a postavení v obchodním styku,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sjednání výhody při zadání veřejné zakázky, při veřejné soutěži a veřejné dražbě,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pletichy při zadání veřejné zakázky a při veřejné soutěži,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pletichy při veřejné dražbě,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poškození finančních zájmů Evropské unie,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e. obecně nebezpečný,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f. proti České republice, cizímu státu a mezinárodní organizaci,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g. proti pořádku ve věcech veřejných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trestné činy proti výkonu pravomoci orgánu veřejné moci a úřední osoby,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trestné činy úředních osob,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úplatkářství,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jiná rušení činnosti orgánu veřejné moci.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lineRule="auto" w:line="252"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…………………………………. dne 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tabs>
          <w:tab w:val="clear" w:pos="708"/>
          <w:tab w:val="right" w:pos="9072" w:leader="none"/>
        </w:tabs>
        <w:spacing w:lineRule="auto" w:line="252" w:before="60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Jméno, příjmení, funkce, podpis ……………………………………………………………</w:t>
        <w:tab/>
      </w:r>
    </w:p>
    <w:p>
      <w:pPr>
        <w:pStyle w:val="Normal"/>
        <w:spacing w:lineRule="auto" w:line="252" w:before="48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>*)</w:t>
      </w:r>
      <w:r>
        <w:rPr>
          <w:rFonts w:cs="Arial" w:ascii="Arial" w:hAnsi="Arial"/>
          <w:sz w:val="20"/>
          <w:szCs w:val="20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 </w:t>
      </w:r>
      <w:r>
        <w:br w:type="page"/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Příloha č. 4 Výzvy k podání nabídky</w:t>
      </w:r>
    </w:p>
    <w:tbl>
      <w:tblPr>
        <w:tblpPr w:bottomFromText="0" w:horzAnchor="text" w:leftFromText="141" w:rightFromText="141" w:tblpX="219" w:tblpY="1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256"/>
        <w:gridCol w:w="1857"/>
        <w:gridCol w:w="2072"/>
        <w:gridCol w:w="1800"/>
        <w:gridCol w:w="1379"/>
      </w:tblGrid>
      <w:tr>
        <w:trPr>
          <w:trHeight w:val="2932" w:hRule="exact"/>
          <w:cantSplit w:val="true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4"/>
              <w:ind w:left="113" w:right="113" w:hanging="0"/>
              <w:jc w:val="center"/>
              <w:rPr>
                <w:rFonts w:ascii="Arial" w:hAnsi="Arial" w:eastAsia="SimSun" w:cs="Arial"/>
                <w:i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 xml:space="preserve">Seznam referenčních zakázek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>
        <w:trPr>
          <w:trHeight w:val="1418" w:hRule="atLeast"/>
          <w:cantSplit w:val="true"/>
        </w:trPr>
        <w:tc>
          <w:tcPr>
            <w:tcW w:w="56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eastAsia="SimSun" w:cs="Arial"/>
                <w:iCs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1418" w:hRule="atLeast"/>
          <w:cantSplit w:val="true"/>
        </w:trPr>
        <w:tc>
          <w:tcPr>
            <w:tcW w:w="56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eastAsia="SimSun" w:cs="Arial"/>
                <w:iCs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24" w:hRule="atLeast"/>
          <w:cantSplit w:val="true"/>
        </w:trPr>
        <w:tc>
          <w:tcPr>
            <w:tcW w:w="56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eastAsia="SimSun" w:cs="Arial"/>
                <w:iCs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4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1" w:hRule="atLeast"/>
          <w:cantSplit w:val="true"/>
        </w:trPr>
        <w:tc>
          <w:tcPr>
            <w:tcW w:w="56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eastAsia="SimSun" w:cs="Arial"/>
                <w:iCs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71" w:hRule="exact"/>
          <w:cantSplit w:val="true"/>
        </w:trPr>
        <w:tc>
          <w:tcPr>
            <w:tcW w:w="56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Arial" w:hAnsi="Arial" w:eastAsia="SimSun" w:cs="Arial"/>
                <w:iCs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right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  <w:t>poř.</w:t>
            </w:r>
          </w:p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jc w:val="center"/>
              <w:rPr>
                <w:rFonts w:ascii="Arial" w:hAnsi="Arial" w:eastAsia="SimSun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2" w:name="_Hlk529340460"/>
            <w:bookmarkStart w:id="3" w:name="_Hlk529340460"/>
            <w:bookmarkEnd w:id="3"/>
          </w:p>
        </w:tc>
      </w:tr>
    </w:tbl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br w:type="page"/>
      </w:r>
      <w:r>
        <w:rPr>
          <w:rFonts w:cs="Arial" w:ascii="Arial" w:hAnsi="Arial"/>
          <w:sz w:val="20"/>
          <w:szCs w:val="20"/>
        </w:rPr>
        <w:t>Příloha č. 5 Výzvy k podání nabídky</w:t>
      </w:r>
    </w:p>
    <w:p>
      <w:pPr>
        <w:pStyle w:val="Normal"/>
        <w:spacing w:before="240" w:after="24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Prohlášení </w:t>
      </w:r>
      <w:r>
        <w:rPr>
          <w:rFonts w:cs="Arial" w:ascii="Arial" w:hAnsi="Arial"/>
          <w:b/>
          <w:sz w:val="20"/>
          <w:szCs w:val="20"/>
        </w:rPr>
        <w:t>o některých skutečnostech</w:t>
      </w:r>
    </w:p>
    <w:tbl>
      <w:tblPr>
        <w:tblStyle w:val="Mkatabulky"/>
        <w:tblW w:w="95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7035"/>
      </w:tblGrid>
      <w:tr>
        <w:trPr>
          <w:trHeight w:val="633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bidi="ar-SA"/>
              </w:rPr>
              <w:t>Název veřejné zakázky: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cs-CZ" w:bidi="ar-SA"/>
              </w:rPr>
              <w:t>Český Krumlov – rozšíření a modernizace MKDS - 2021</w:t>
            </w:r>
          </w:p>
        </w:tc>
      </w:tr>
    </w:tbl>
    <w:p>
      <w:pPr>
        <w:pStyle w:val="Normal"/>
        <w:spacing w:before="3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účastníka:</w:t>
      </w:r>
    </w:p>
    <w:p>
      <w:pPr>
        <w:pStyle w:val="BodyTextIndent2"/>
        <w:spacing w:lineRule="auto" w:line="240" w:before="24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52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(jméno, příjmení, místo podnikání, IČ / obchodní jméno, sídlo, IČ):</w:t>
      </w:r>
    </w:p>
    <w:p>
      <w:pPr>
        <w:pStyle w:val="BodyTextIndent2"/>
        <w:spacing w:lineRule="auto" w:line="240" w:before="24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tímto čestně prohlašuji, že: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účastník není ve střetu zájmů ve smyslu § 44 odst. 2, 3 zákona,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zpracování nabídky se nepodílel žádný zaměstnanec zadavatele nebo člen realizačního týmu zadavatele,</w:t>
      </w:r>
    </w:p>
    <w:p>
      <w:pPr>
        <w:pStyle w:val="Normal"/>
        <w:numPr>
          <w:ilvl w:val="0"/>
          <w:numId w:val="1"/>
        </w:numPr>
        <w:spacing w:lineRule="auto" w:line="252"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účastník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>
      <w:pPr>
        <w:pStyle w:val="Normal"/>
        <w:spacing w:lineRule="auto" w:line="252" w:before="60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.................................... dne ....................................</w:t>
      </w:r>
    </w:p>
    <w:p>
      <w:pPr>
        <w:pStyle w:val="BodyTextIndent2"/>
        <w:spacing w:lineRule="auto" w:line="252" w:before="48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Jméno, příjmení, funkce (čitelně): ........................................................................</w:t>
      </w:r>
    </w:p>
    <w:p>
      <w:pPr>
        <w:pStyle w:val="BodyTextIndent2"/>
        <w:spacing w:lineRule="auto" w:line="252" w:before="36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Podpis: ....................................</w:t>
      </w:r>
    </w:p>
    <w:p>
      <w:pPr>
        <w:pStyle w:val="BodyTextIndent2"/>
        <w:spacing w:lineRule="auto" w:line="252" w:before="24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zev"/>
        <w:numPr>
          <w:ilvl w:val="0"/>
          <w:numId w:val="0"/>
        </w:numPr>
        <w:spacing w:lineRule="auto" w:line="252" w:before="0" w:after="24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Příloha č. 6 Výzvy k podání nabídky</w:t>
      </w:r>
    </w:p>
    <w:tbl>
      <w:tblPr>
        <w:tblpPr w:bottomFromText="0" w:horzAnchor="margin" w:leftFromText="141" w:rightFromText="141" w:tblpX="0" w:tblpXSpec="center" w:tblpY="73" w:topFromText="0" w:vertAnchor="text"/>
        <w:tblW w:w="1015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9"/>
        <w:gridCol w:w="2753"/>
        <w:gridCol w:w="4685"/>
        <w:gridCol w:w="1410"/>
        <w:gridCol w:w="948"/>
      </w:tblGrid>
      <w:tr>
        <w:trPr>
          <w:trHeight w:val="857" w:hRule="atLeast"/>
          <w:cantSplit w:val="true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120"/>
              <w:ind w:right="822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Seznam osob dle § 105 zákona, s jejichž pomocí hodlá dodavatel (zhotovitel) veřejnou zakázku plnit (poddodavatelé / podzhotovitelé)</w:t>
            </w:r>
          </w:p>
        </w:tc>
      </w:tr>
      <w:tr>
        <w:trPr>
          <w:trHeight w:val="554" w:hRule="atLeast"/>
          <w:cantSplit w:val="true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Veřejná zakázka malého rozsahu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část plnění VZ, kterou hodlá účastník zadat subdodavateli / podzhotoviteli</w:t>
            </w:r>
          </w:p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(v % z celkové ceny)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podíl na plnění VZ </w:t>
            </w:r>
          </w:p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(v tis. Kč)</w:t>
            </w:r>
          </w:p>
        </w:tc>
      </w:tr>
      <w:tr>
        <w:trPr>
          <w:trHeight w:val="928" w:hRule="atLeast"/>
          <w:cantSplit w:val="true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Český Krumlov – rozšíření a modernizace MKDS - 2021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Tel./fax: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79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48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exact"/>
          <w:cantSplit w:val="true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648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Tel./fax: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4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exact"/>
          <w:cantSplit w:val="true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Tel./fax: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66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9" w:hRule="exact"/>
          <w:cantSplit w:val="true"/>
        </w:trPr>
        <w:tc>
          <w:tcPr>
            <w:tcW w:w="3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first" r:id="rId2"/>
      <w:type w:val="nextPage"/>
      <w:pgSz w:w="11906" w:h="16838"/>
      <w:pgMar w:left="1418" w:right="1134" w:header="708" w:top="141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 New Roman Bold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lear" w:pos="9072"/>
        <w:tab w:val="center" w:pos="0" w:leader="none"/>
      </w:tabs>
      <w:jc w:val="righ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</w:r>
  </w:p>
  <w:p>
    <w:pPr>
      <w:pStyle w:val="Zhlav"/>
      <w:tabs>
        <w:tab w:val="clear" w:pos="4536"/>
        <w:tab w:val="clear" w:pos="9072"/>
        <w:tab w:val="right" w:pos="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02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44534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45349"/>
    <w:rPr>
      <w:vertAlign w:val="superscript"/>
    </w:rPr>
  </w:style>
  <w:style w:type="character" w:styleId="Internetovodkaz">
    <w:name w:val="Internetový odkaz"/>
    <w:unhideWhenUsed/>
    <w:rsid w:val="00445349"/>
    <w:rPr>
      <w:color w:val="0000FF"/>
      <w:u w:val="single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445349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NzevChar" w:customStyle="1">
    <w:name w:val="Název Char"/>
    <w:basedOn w:val="DefaultParagraphFont"/>
    <w:link w:val="Nzev"/>
    <w:qFormat/>
    <w:locked/>
    <w:rsid w:val="00445349"/>
    <w:rPr>
      <w:rFonts w:ascii="Times New Roman" w:hAnsi="Times New Roman" w:eastAsia="Times New Roman" w:cs="Times New Roman"/>
      <w:b/>
      <w:sz w:val="28"/>
      <w:szCs w:val="24"/>
      <w:lang w:eastAsia="cs-CZ"/>
    </w:rPr>
  </w:style>
  <w:style w:type="character" w:styleId="NzevChar1" w:customStyle="1">
    <w:name w:val="Název Char1"/>
    <w:basedOn w:val="DefaultParagraphFont"/>
    <w:uiPriority w:val="10"/>
    <w:qFormat/>
    <w:rsid w:val="0044534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44534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odsazen2Char" w:customStyle="1">
    <w:name w:val="Základní text odsazený 2 Char"/>
    <w:basedOn w:val="DefaultParagraphFont"/>
    <w:link w:val="Zkladntextodsazen2"/>
    <w:qFormat/>
    <w:rsid w:val="0044534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odsazen3Char" w:customStyle="1">
    <w:name w:val="Základní text odsazený 3 Char"/>
    <w:basedOn w:val="DefaultParagraphFont"/>
    <w:link w:val="Zkladntextodsazen3"/>
    <w:qFormat/>
    <w:rsid w:val="00445349"/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locked/>
    <w:rsid w:val="00445349"/>
    <w:rPr>
      <w:sz w:val="24"/>
      <w:szCs w:val="24"/>
    </w:rPr>
  </w:style>
  <w:style w:type="character" w:styleId="ZkladntextChar1" w:customStyle="1">
    <w:name w:val="Základní text Char1"/>
    <w:basedOn w:val="DefaultParagraphFont"/>
    <w:uiPriority w:val="99"/>
    <w:semiHidden/>
    <w:qFormat/>
    <w:rsid w:val="0044534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2f22"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02f22"/>
    <w:rPr>
      <w:rFonts w:ascii="Times New Roman" w:hAnsi="Times New Roman" w:eastAsia="Times New Roman" w:cs="Times New Roman"/>
      <w:b/>
      <w:bCs/>
      <w:kern w:val="2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02f22"/>
    <w:rPr>
      <w:rFonts w:ascii="Segoe UI" w:hAnsi="Segoe UI" w:eastAsia="Times New Roman" w:cs="Segoe UI"/>
      <w:sz w:val="18"/>
      <w:szCs w:val="18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6f71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b77d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0b77d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" w:customStyle="1">
    <w:name w:val="st"/>
    <w:basedOn w:val="DefaultParagraphFont"/>
    <w:qFormat/>
    <w:rsid w:val="000d22de"/>
    <w:rPr/>
  </w:style>
  <w:style w:type="character" w:styleId="Zdraznn">
    <w:name w:val="Zdůraznění"/>
    <w:basedOn w:val="DefaultParagraphFont"/>
    <w:uiPriority w:val="20"/>
    <w:qFormat/>
    <w:rsid w:val="000d22de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445349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4534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NewRoman,Bold" w:hAnsi="TimesNewRoman,Bold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link w:val="TextpoznpodarouChar"/>
    <w:semiHidden/>
    <w:unhideWhenUsed/>
    <w:rsid w:val="0044534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534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semiHidden/>
    <w:unhideWhenUsed/>
    <w:qFormat/>
    <w:rsid w:val="00445349"/>
    <w:pPr>
      <w:widowControl w:val="false"/>
      <w:suppressAutoHyphens w:val="true"/>
    </w:pPr>
    <w:rPr>
      <w:kern w:val="2"/>
      <w:sz w:val="20"/>
      <w:szCs w:val="20"/>
      <w:lang w:eastAsia="ar-SA"/>
    </w:rPr>
  </w:style>
  <w:style w:type="paragraph" w:styleId="Nzev">
    <w:name w:val="Title"/>
    <w:basedOn w:val="Normal"/>
    <w:link w:val="NzevChar"/>
    <w:qFormat/>
    <w:rsid w:val="00445349"/>
    <w:pPr>
      <w:jc w:val="center"/>
    </w:pPr>
    <w:rPr>
      <w:b/>
      <w:sz w:val="28"/>
    </w:rPr>
  </w:style>
  <w:style w:type="paragraph" w:styleId="Odsazentlatextu">
    <w:name w:val="Body Text Indent"/>
    <w:basedOn w:val="Normal"/>
    <w:link w:val="ZkladntextodsazenChar"/>
    <w:unhideWhenUsed/>
    <w:rsid w:val="00445349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Zkladntextodsazen2Char"/>
    <w:unhideWhenUsed/>
    <w:qFormat/>
    <w:rsid w:val="00445349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Zkladntextodsazen3Char"/>
    <w:unhideWhenUsed/>
    <w:qFormat/>
    <w:rsid w:val="00445349"/>
    <w:pPr>
      <w:spacing w:before="0" w:after="120"/>
      <w:ind w:left="283" w:hanging="0"/>
    </w:pPr>
    <w:rPr>
      <w:sz w:val="16"/>
      <w:szCs w:val="16"/>
    </w:rPr>
  </w:style>
  <w:style w:type="paragraph" w:styleId="Odstavecseseznamem1" w:customStyle="1">
    <w:name w:val="Odstavec se seznamem1"/>
    <w:qFormat/>
    <w:rsid w:val="00445349"/>
    <w:pPr>
      <w:widowControl w:val="false"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 w:asciiTheme="minorHAnsi" w:hAnsiTheme="minorHAnsi"/>
      <w:color w:val="auto"/>
      <w:kern w:val="2"/>
      <w:sz w:val="22"/>
      <w:szCs w:val="22"/>
      <w:lang w:val="cs-CZ" w:eastAsia="ar-SA" w:bidi="ar-SA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02f22"/>
    <w:pPr>
      <w:widowControl/>
      <w:suppressAutoHyphens w:val="false"/>
    </w:pPr>
    <w:rPr>
      <w:b/>
      <w:bCs/>
      <w:kern w:val="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02f22"/>
    <w:pPr/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b77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b77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harCharCharCharCharCharCharCharChar" w:customStyle="1">
    <w:name w:val="Char Char Char Char Char Char Char Char Char"/>
    <w:basedOn w:val="Normal"/>
    <w:qFormat/>
    <w:rsid w:val="00765b88"/>
    <w:pPr>
      <w:spacing w:lineRule="exact" w:line="240" w:before="0" w:after="160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" w:customStyle="1">
    <w:name w:val="Char Char Char"/>
    <w:basedOn w:val="Normal"/>
    <w:qFormat/>
    <w:rsid w:val="00765b88"/>
    <w:pPr>
      <w:spacing w:lineRule="exact" w:line="240" w:before="0" w:after="160"/>
    </w:pPr>
    <w:rPr>
      <w:rFonts w:ascii="Times New Roman Bold" w:hAnsi="Times New Roman Bold"/>
      <w:sz w:val="22"/>
      <w:szCs w:val="26"/>
      <w:lang w:val="sk-SK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Application>LibreOffice/7.0.5.2$Windows_X86_64 LibreOffice_project/64390860c6cd0aca4beafafcfd84613dd9dfb63a</Application>
  <AppVersion>15.0000</AppVersion>
  <Pages>6</Pages>
  <Words>1049</Words>
  <Characters>6456</Characters>
  <CharactersWithSpaces>7424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2021-07-26T08:33:00Z</dcterms:created>
  <dc:creator>Jana</dc:creator>
  <dc:description/>
  <dc:language>cs-CZ</dc:language>
  <cp:lastModifiedBy>Eva Surmová</cp:lastModifiedBy>
  <dcterms:modified xsi:type="dcterms:W3CDTF">2021-08-12T11:00:05Z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