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3A3" w:rsidRDefault="00A75AF2">
      <w:pPr>
        <w:ind w:left="1416" w:firstLine="708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RÁMCOVÁ KUPNÍ SMLOUVA</w:t>
      </w:r>
    </w:p>
    <w:p w:rsidR="00F943A3" w:rsidRDefault="00F943A3">
      <w:pPr>
        <w:ind w:left="1416" w:firstLine="708"/>
        <w:rPr>
          <w:rFonts w:ascii="Arial" w:hAnsi="Arial" w:cs="Arial"/>
          <w:b/>
          <w:bCs/>
          <w:sz w:val="32"/>
          <w:szCs w:val="32"/>
        </w:rPr>
      </w:pPr>
    </w:p>
    <w:p w:rsidR="00F943A3" w:rsidRDefault="00F943A3">
      <w:pPr>
        <w:jc w:val="both"/>
        <w:rPr>
          <w:rFonts w:ascii="Arial" w:hAnsi="Arial" w:cs="Arial"/>
          <w:sz w:val="22"/>
          <w:szCs w:val="22"/>
        </w:rPr>
      </w:pPr>
    </w:p>
    <w:p w:rsidR="00F943A3" w:rsidRDefault="00A75A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Níže označené smluvní strany</w:t>
      </w:r>
    </w:p>
    <w:p w:rsidR="00F943A3" w:rsidRDefault="00F943A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943A3" w:rsidRDefault="00A75AF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město Český Krumlov</w:t>
      </w:r>
    </w:p>
    <w:p w:rsidR="00F943A3" w:rsidRDefault="00A75A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 Český Krumlov, náměstí Svornosti 1, PSČ 381 01</w:t>
      </w:r>
    </w:p>
    <w:p w:rsidR="00F943A3" w:rsidRDefault="00A75A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zastoupené Mgr. Daliborem Cardou, starostou</w:t>
      </w:r>
    </w:p>
    <w:p w:rsidR="00F943A3" w:rsidRDefault="00A75A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00245836</w:t>
      </w:r>
    </w:p>
    <w:p w:rsidR="00F943A3" w:rsidRDefault="00A75A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CZ00245836</w:t>
      </w:r>
    </w:p>
    <w:p w:rsidR="00F943A3" w:rsidRDefault="00A75A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osoba ve věcech převzetí zboží:</w:t>
      </w:r>
    </w:p>
    <w:p w:rsidR="00F943A3" w:rsidRDefault="00A75A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Bc. </w:t>
      </w:r>
      <w:r>
        <w:rPr>
          <w:rFonts w:ascii="Arial" w:hAnsi="Arial" w:cs="Arial"/>
          <w:sz w:val="22"/>
          <w:szCs w:val="22"/>
        </w:rPr>
        <w:t>Dagmar Bláhová – hospodářka odboru vnitřních věcí</w:t>
      </w:r>
    </w:p>
    <w:p w:rsidR="00F943A3" w:rsidRDefault="00A75AF2">
      <w:pPr>
        <w:jc w:val="both"/>
      </w:pPr>
      <w:r>
        <w:rPr>
          <w:rFonts w:ascii="Arial" w:hAnsi="Arial" w:cs="Arial"/>
          <w:sz w:val="22"/>
          <w:szCs w:val="22"/>
        </w:rPr>
        <w:t xml:space="preserve">email: </w:t>
      </w:r>
      <w:hyperlink r:id="rId7">
        <w:r>
          <w:rPr>
            <w:rStyle w:val="Internetovodkaz"/>
            <w:rFonts w:ascii="Arial" w:hAnsi="Arial" w:cs="Arial"/>
            <w:sz w:val="22"/>
            <w:szCs w:val="22"/>
          </w:rPr>
          <w:t>dagmar.blahova@mu.ckrumlov.cz</w:t>
        </w:r>
      </w:hyperlink>
    </w:p>
    <w:p w:rsidR="00F943A3" w:rsidRDefault="00A75AF2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telefon: 380766209</w:t>
      </w:r>
    </w:p>
    <w:p w:rsidR="00F943A3" w:rsidRDefault="00F943A3">
      <w:pPr>
        <w:jc w:val="both"/>
        <w:rPr>
          <w:rFonts w:ascii="Arial" w:hAnsi="Arial" w:cs="Arial"/>
          <w:i/>
          <w:sz w:val="22"/>
          <w:szCs w:val="22"/>
        </w:rPr>
      </w:pPr>
    </w:p>
    <w:p w:rsidR="00F943A3" w:rsidRDefault="00A75AF2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dále jen kupující</w:t>
      </w:r>
    </w:p>
    <w:p w:rsidR="00F943A3" w:rsidRDefault="00F943A3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F943A3" w:rsidRDefault="00F943A3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F943A3" w:rsidRDefault="00A75AF2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</w:t>
      </w:r>
    </w:p>
    <w:p w:rsidR="00F943A3" w:rsidRDefault="00F943A3">
      <w:pPr>
        <w:jc w:val="both"/>
        <w:rPr>
          <w:rFonts w:ascii="Arial" w:hAnsi="Arial" w:cs="Arial"/>
          <w:sz w:val="22"/>
          <w:szCs w:val="22"/>
        </w:rPr>
      </w:pPr>
    </w:p>
    <w:p w:rsidR="00F943A3" w:rsidRDefault="00A75AF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>jméno, příjmení/ název, obchodní firma/</w:t>
      </w:r>
      <w:r>
        <w:rPr>
          <w:rFonts w:ascii="Arial" w:hAnsi="Arial" w:cs="Arial"/>
          <w:b/>
        </w:rPr>
        <w:t xml:space="preserve"> </w:t>
      </w:r>
    </w:p>
    <w:p w:rsidR="00F943A3" w:rsidRDefault="00A75A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místem podnikání/ se sídlem </w:t>
      </w:r>
      <w:r>
        <w:rPr>
          <w:rFonts w:ascii="Arial" w:hAnsi="Arial" w:cs="Arial"/>
          <w:sz w:val="22"/>
          <w:szCs w:val="22"/>
        </w:rPr>
        <w:t>...,</w:t>
      </w:r>
    </w:p>
    <w:p w:rsidR="00F943A3" w:rsidRDefault="00A75A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 </w:t>
      </w:r>
      <w:r>
        <w:rPr>
          <w:rFonts w:ascii="Arial" w:hAnsi="Arial" w:cs="Arial"/>
          <w:sz w:val="22"/>
          <w:szCs w:val="22"/>
          <w:highlight w:val="yellow"/>
        </w:rPr>
        <w:t>xxxxxxxxxxx</w:t>
      </w:r>
    </w:p>
    <w:p w:rsidR="00F943A3" w:rsidRDefault="00A75AF2">
      <w:pPr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  <w:highlight w:val="yellow"/>
        </w:rPr>
        <w:t>: xxxxxxxxxxx</w:t>
      </w:r>
    </w:p>
    <w:p w:rsidR="00F943A3" w:rsidRDefault="00A75A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</w:t>
      </w:r>
      <w:r>
        <w:rPr>
          <w:rFonts w:ascii="Arial" w:hAnsi="Arial" w:cs="Arial"/>
          <w:sz w:val="22"/>
          <w:szCs w:val="22"/>
          <w:highlight w:val="yellow"/>
        </w:rPr>
        <w:t>xxxxxxxxxx</w:t>
      </w:r>
      <w:r>
        <w:rPr>
          <w:rFonts w:ascii="Arial" w:hAnsi="Arial" w:cs="Arial"/>
          <w:sz w:val="22"/>
          <w:szCs w:val="22"/>
        </w:rPr>
        <w:t xml:space="preserve"> </w:t>
      </w:r>
    </w:p>
    <w:p w:rsidR="00F943A3" w:rsidRDefault="00A75A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zapsána v obchodním rejstříku vedeném Krajským/městským soudem v </w:t>
      </w:r>
      <w:r>
        <w:rPr>
          <w:rFonts w:ascii="Arial" w:hAnsi="Arial" w:cs="Arial"/>
          <w:sz w:val="22"/>
          <w:szCs w:val="22"/>
          <w:highlight w:val="yellow"/>
        </w:rPr>
        <w:t>xxxxxx</w:t>
      </w:r>
      <w:r>
        <w:rPr>
          <w:rFonts w:ascii="Arial" w:hAnsi="Arial" w:cs="Arial"/>
          <w:sz w:val="22"/>
          <w:szCs w:val="22"/>
        </w:rPr>
        <w:t xml:space="preserve"> pod sp. zn. </w:t>
      </w:r>
      <w:r>
        <w:rPr>
          <w:rFonts w:ascii="Arial" w:hAnsi="Arial" w:cs="Arial"/>
          <w:sz w:val="22"/>
          <w:szCs w:val="22"/>
          <w:highlight w:val="yellow"/>
        </w:rPr>
        <w:t>Xxxx</w:t>
      </w:r>
      <w:r>
        <w:rPr>
          <w:rFonts w:ascii="Arial" w:hAnsi="Arial" w:cs="Arial"/>
          <w:sz w:val="22"/>
          <w:szCs w:val="22"/>
        </w:rPr>
        <w:t xml:space="preserve"> Oddíl </w:t>
      </w:r>
      <w:r>
        <w:rPr>
          <w:rFonts w:ascii="Arial" w:hAnsi="Arial" w:cs="Arial"/>
          <w:sz w:val="22"/>
          <w:szCs w:val="22"/>
          <w:highlight w:val="yellow"/>
        </w:rPr>
        <w:t>xxxxx</w:t>
      </w:r>
      <w:r>
        <w:rPr>
          <w:rFonts w:ascii="Arial" w:hAnsi="Arial" w:cs="Arial"/>
          <w:sz w:val="22"/>
          <w:szCs w:val="22"/>
        </w:rPr>
        <w:t xml:space="preserve"> vložka </w:t>
      </w:r>
      <w:r>
        <w:rPr>
          <w:rFonts w:ascii="Arial" w:hAnsi="Arial" w:cs="Arial"/>
          <w:sz w:val="22"/>
          <w:szCs w:val="22"/>
          <w:highlight w:val="yellow"/>
        </w:rPr>
        <w:t>xxxxx</w:t>
      </w:r>
      <w:r>
        <w:rPr>
          <w:rFonts w:ascii="Arial" w:hAnsi="Arial" w:cs="Arial"/>
          <w:sz w:val="22"/>
          <w:szCs w:val="22"/>
        </w:rPr>
        <w:t xml:space="preserve">  </w:t>
      </w:r>
    </w:p>
    <w:p w:rsidR="00F943A3" w:rsidRDefault="00A75A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Č. účtu: </w:t>
      </w:r>
      <w:r>
        <w:rPr>
          <w:rFonts w:ascii="Arial" w:hAnsi="Arial" w:cs="Arial"/>
          <w:sz w:val="22"/>
          <w:szCs w:val="22"/>
          <w:highlight w:val="yellow"/>
        </w:rPr>
        <w:t>xxxx</w:t>
      </w:r>
    </w:p>
    <w:p w:rsidR="00F943A3" w:rsidRDefault="00A75A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Tel: </w:t>
      </w:r>
      <w:r>
        <w:rPr>
          <w:rFonts w:ascii="Arial" w:hAnsi="Arial" w:cs="Arial"/>
          <w:sz w:val="22"/>
          <w:szCs w:val="22"/>
          <w:highlight w:val="yellow"/>
        </w:rPr>
        <w:t>xxxxxx</w:t>
      </w:r>
    </w:p>
    <w:p w:rsidR="00F943A3" w:rsidRDefault="00A75A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  <w:r>
        <w:rPr>
          <w:rFonts w:ascii="Arial" w:hAnsi="Arial" w:cs="Arial"/>
          <w:sz w:val="22"/>
          <w:szCs w:val="22"/>
          <w:highlight w:val="yellow"/>
        </w:rPr>
        <w:t>xxxxxxx</w:t>
      </w:r>
    </w:p>
    <w:p w:rsidR="00F943A3" w:rsidRDefault="00F943A3">
      <w:pPr>
        <w:jc w:val="both"/>
        <w:rPr>
          <w:rFonts w:ascii="Arial" w:hAnsi="Arial" w:cs="Arial"/>
          <w:sz w:val="22"/>
          <w:szCs w:val="22"/>
        </w:rPr>
      </w:pPr>
    </w:p>
    <w:p w:rsidR="00F943A3" w:rsidRDefault="00A75AF2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dále jen prodávající</w:t>
      </w:r>
    </w:p>
    <w:p w:rsidR="00F943A3" w:rsidRDefault="00A75AF2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kupující a prodávající, dále jen smluvní strany  </w:t>
      </w:r>
    </w:p>
    <w:p w:rsidR="00F943A3" w:rsidRDefault="00F943A3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F943A3" w:rsidRDefault="00F943A3">
      <w:pPr>
        <w:jc w:val="both"/>
        <w:rPr>
          <w:rFonts w:ascii="Arial" w:hAnsi="Arial" w:cs="Arial"/>
          <w:sz w:val="22"/>
          <w:szCs w:val="22"/>
        </w:rPr>
      </w:pPr>
    </w:p>
    <w:p w:rsidR="00F943A3" w:rsidRDefault="00A75A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uzavírají níže uvedeného dne, měsíce a roku tuto rámcovou kupní smlouvu k veřejné zakázce číslo VZCK 0021/2017/oRKVZ/Kli s názvem „Výběrové řízení na dodavatele úklidových prostředků pro potřeby úklidu bu</w:t>
      </w:r>
      <w:r>
        <w:rPr>
          <w:rFonts w:ascii="Arial" w:hAnsi="Arial" w:cs="Arial"/>
          <w:sz w:val="22"/>
          <w:szCs w:val="22"/>
        </w:rPr>
        <w:t>dov Městského úřadu Český Krumlov II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“, následujícího znění a obsahu (dále jen smlouva).</w:t>
      </w:r>
    </w:p>
    <w:p w:rsidR="00F943A3" w:rsidRDefault="00F943A3">
      <w:pPr>
        <w:jc w:val="both"/>
        <w:rPr>
          <w:rFonts w:ascii="Arial" w:hAnsi="Arial" w:cs="Arial"/>
          <w:sz w:val="22"/>
          <w:szCs w:val="22"/>
        </w:rPr>
      </w:pPr>
    </w:p>
    <w:p w:rsidR="00F943A3" w:rsidRDefault="00F943A3">
      <w:pPr>
        <w:jc w:val="both"/>
        <w:rPr>
          <w:rFonts w:ascii="Arial" w:hAnsi="Arial" w:cs="Arial"/>
          <w:sz w:val="22"/>
          <w:szCs w:val="22"/>
        </w:rPr>
      </w:pPr>
    </w:p>
    <w:p w:rsidR="00F943A3" w:rsidRDefault="00F943A3">
      <w:pPr>
        <w:jc w:val="both"/>
        <w:rPr>
          <w:rFonts w:ascii="Arial" w:hAnsi="Arial" w:cs="Arial"/>
          <w:sz w:val="22"/>
          <w:szCs w:val="22"/>
        </w:rPr>
      </w:pPr>
    </w:p>
    <w:p w:rsidR="00F943A3" w:rsidRDefault="00A75AF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článek 1</w:t>
      </w:r>
    </w:p>
    <w:p w:rsidR="00F943A3" w:rsidRDefault="00A75AF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PŘEDMĚT SMLOUVY</w:t>
      </w:r>
    </w:p>
    <w:p w:rsidR="00F943A3" w:rsidRDefault="00F943A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943A3" w:rsidRDefault="00A75AF2">
      <w:pPr>
        <w:pStyle w:val="Odstavecseseznamem1"/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smlouvy je závazek prodávajícího za podmínek této smlouvy a dle potřeb kupujícího dodávat kupujícímu úklidové prostředky (dále jen „</w:t>
      </w:r>
      <w:r>
        <w:rPr>
          <w:rFonts w:ascii="Arial" w:hAnsi="Arial" w:cs="Arial"/>
          <w:sz w:val="22"/>
          <w:szCs w:val="22"/>
        </w:rPr>
        <w:t>zboží“) specifikovaný v příloze č. 1 smlouvy a závazek kupujícího zboží odebrat a zaplatit kupní cenu.</w:t>
      </w:r>
    </w:p>
    <w:p w:rsidR="00F943A3" w:rsidRDefault="00F943A3">
      <w:pPr>
        <w:pStyle w:val="Odstavecseseznamem1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F943A3" w:rsidRDefault="00A75AF2">
      <w:pPr>
        <w:pStyle w:val="Odstavecseseznamem1"/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závislosti na aktuálních potřebách kupujícího bude smlouva realizována na základě dílčích objednávek kupujícího, přičemž na každé objednávce bude uved</w:t>
      </w:r>
      <w:r>
        <w:rPr>
          <w:rFonts w:ascii="Arial" w:hAnsi="Arial" w:cs="Arial"/>
          <w:sz w:val="22"/>
          <w:szCs w:val="22"/>
        </w:rPr>
        <w:t xml:space="preserve">ena informace, že je vystavena v souladu s touto smlouvou. </w:t>
      </w:r>
    </w:p>
    <w:p w:rsidR="00F943A3" w:rsidRDefault="00F943A3">
      <w:pPr>
        <w:pStyle w:val="Odstavecseseznamem1"/>
        <w:tabs>
          <w:tab w:val="left" w:pos="72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F943A3" w:rsidRDefault="00A75AF2">
      <w:pPr>
        <w:pStyle w:val="Odstavecseseznamem1"/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Jednotlivé dodávky budou realizovány na základě dílčí objednávky kupujícího, a to písemně, telefonicky nebo emailem. Přijetí každé objednávky je prodávající povinen nejpozději do 2 pracovních dnů</w:t>
      </w:r>
      <w:r>
        <w:rPr>
          <w:rFonts w:ascii="Arial" w:hAnsi="Arial" w:cs="Arial"/>
          <w:sz w:val="22"/>
          <w:szCs w:val="22"/>
        </w:rPr>
        <w:t xml:space="preserve"> od jejího doručení písemně potvrdit (postačující bude e-mailová forma) a zaslat na kontaktní adresu v záhlaví smlouvy. </w:t>
      </w:r>
    </w:p>
    <w:p w:rsidR="00F943A3" w:rsidRDefault="00A75AF2">
      <w:pPr>
        <w:pStyle w:val="Odstavecseseznamem1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Objednávka bude obsahovat minimálně: </w:t>
      </w:r>
    </w:p>
    <w:p w:rsidR="00F943A3" w:rsidRDefault="00A75AF2">
      <w:pPr>
        <w:pStyle w:val="Odstavecseseznamem1"/>
        <w:numPr>
          <w:ilvl w:val="0"/>
          <w:numId w:val="8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označení a identifikační údaje smluvních stran; </w:t>
      </w:r>
    </w:p>
    <w:p w:rsidR="00F943A3" w:rsidRDefault="00A75AF2">
      <w:pPr>
        <w:pStyle w:val="Odstavecseseznamem1"/>
        <w:numPr>
          <w:ilvl w:val="0"/>
          <w:numId w:val="8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odkaz na tuto smlouvu, číslo objednávky, datum </w:t>
      </w:r>
      <w:r>
        <w:rPr>
          <w:rFonts w:ascii="Arial" w:hAnsi="Arial" w:cs="Arial"/>
          <w:sz w:val="22"/>
          <w:szCs w:val="22"/>
        </w:rPr>
        <w:t>vystavení;</w:t>
      </w:r>
    </w:p>
    <w:p w:rsidR="00F943A3" w:rsidRDefault="00A75AF2">
      <w:pPr>
        <w:pStyle w:val="Odstavecseseznamem1"/>
        <w:numPr>
          <w:ilvl w:val="0"/>
          <w:numId w:val="8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specifikaci objednávaného zboží a jeho množství</w:t>
      </w:r>
    </w:p>
    <w:p w:rsidR="00F943A3" w:rsidRDefault="00A75AF2">
      <w:pPr>
        <w:pStyle w:val="Odstavecseseznamem1"/>
        <w:numPr>
          <w:ilvl w:val="0"/>
          <w:numId w:val="8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dodání, pokud je odlišný od obvyklého termínu dodání;</w:t>
      </w:r>
    </w:p>
    <w:p w:rsidR="00F943A3" w:rsidRDefault="00A75AF2">
      <w:pPr>
        <w:pStyle w:val="Odstavecseseznamem1"/>
        <w:numPr>
          <w:ilvl w:val="0"/>
          <w:numId w:val="8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místo dodání.</w:t>
      </w:r>
    </w:p>
    <w:p w:rsidR="00F943A3" w:rsidRDefault="00F943A3">
      <w:pPr>
        <w:pStyle w:val="Odstavecseseznamem1"/>
        <w:tabs>
          <w:tab w:val="left" w:pos="720"/>
        </w:tabs>
        <w:ind w:left="1068"/>
        <w:jc w:val="both"/>
        <w:rPr>
          <w:rFonts w:ascii="Arial" w:hAnsi="Arial" w:cs="Arial"/>
          <w:sz w:val="22"/>
          <w:szCs w:val="22"/>
        </w:rPr>
      </w:pPr>
    </w:p>
    <w:p w:rsidR="00F943A3" w:rsidRDefault="00A75AF2">
      <w:pPr>
        <w:pStyle w:val="Odstavecseseznamem1"/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Kupující má právo jednotlivé druhy zboží neodebrat vůbec anebo odebrat jen některé druhy zboží či jen jednotlivé kusy zbo</w:t>
      </w:r>
      <w:r>
        <w:rPr>
          <w:rFonts w:ascii="Arial" w:hAnsi="Arial" w:cs="Arial"/>
          <w:sz w:val="22"/>
          <w:szCs w:val="22"/>
        </w:rPr>
        <w:t>ží.</w:t>
      </w:r>
    </w:p>
    <w:p w:rsidR="00F943A3" w:rsidRDefault="00F943A3">
      <w:pPr>
        <w:pStyle w:val="Odstavecseseznamem1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F943A3" w:rsidRDefault="00A75AF2">
      <w:pPr>
        <w:pStyle w:val="Odstavecseseznamem1"/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se zavazuje, že nabízené zboží je schopen dodávat po celou dobu trvání smlouvy. V případě, že prodávající v průběhu trvání smlouvy nebude schopen zajistit požadované zboží uvedené v příloze č. 1, je povinen zajistit dodání zboží stejné neb</w:t>
      </w:r>
      <w:r>
        <w:rPr>
          <w:rFonts w:ascii="Arial" w:hAnsi="Arial" w:cs="Arial"/>
          <w:sz w:val="22"/>
          <w:szCs w:val="22"/>
        </w:rPr>
        <w:t>o vyšší kvality za stejných cenových podmínek, jež jsou uvedeny u konkrétního zboží v příloze č. 1. Smlouvy</w:t>
      </w:r>
    </w:p>
    <w:p w:rsidR="00F943A3" w:rsidRDefault="00F943A3">
      <w:pPr>
        <w:pStyle w:val="Odstavecseseznamem"/>
        <w:rPr>
          <w:rFonts w:ascii="Arial" w:hAnsi="Arial" w:cs="Arial"/>
          <w:sz w:val="22"/>
          <w:szCs w:val="22"/>
        </w:rPr>
      </w:pPr>
    </w:p>
    <w:p w:rsidR="00F943A3" w:rsidRDefault="00A75AF2">
      <w:pPr>
        <w:pStyle w:val="Odstavecseseznamem1"/>
        <w:numPr>
          <w:ilvl w:val="0"/>
          <w:numId w:val="2"/>
        </w:numPr>
        <w:tabs>
          <w:tab w:val="left" w:pos="720"/>
        </w:tabs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Kupující se zavazuje zaplatit smluvenou cenu za dodání zboží.</w:t>
      </w:r>
    </w:p>
    <w:p w:rsidR="00F943A3" w:rsidRDefault="00A75AF2">
      <w:pPr>
        <w:pStyle w:val="Odstavecseseznamem1"/>
        <w:numPr>
          <w:ilvl w:val="0"/>
          <w:numId w:val="2"/>
        </w:numPr>
        <w:tabs>
          <w:tab w:val="left" w:pos="720"/>
        </w:tabs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Prodávající je povinen předat kupujícímu spolu se zbožím doklady potřebné k převzetí </w:t>
      </w:r>
      <w:r>
        <w:rPr>
          <w:rFonts w:ascii="Arial" w:hAnsi="Arial" w:cs="Arial"/>
          <w:sz w:val="22"/>
          <w:szCs w:val="22"/>
        </w:rPr>
        <w:t>a užívání zboží. Při první dodávce konkrétního zboží prodávající předá i bezpečnostní list tohoto zboží.</w:t>
      </w:r>
    </w:p>
    <w:p w:rsidR="00F943A3" w:rsidRDefault="00A75AF2">
      <w:pPr>
        <w:numPr>
          <w:ilvl w:val="0"/>
          <w:numId w:val="2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potvrzuje, že se v plném rozsahu seznámil s rozsahem a povahou zakázky, že mu jsou známy veškeré technické, kvalitativní a jiné podmínky ne</w:t>
      </w:r>
      <w:r>
        <w:rPr>
          <w:rFonts w:ascii="Arial" w:hAnsi="Arial" w:cs="Arial"/>
          <w:sz w:val="22"/>
          <w:szCs w:val="22"/>
        </w:rPr>
        <w:t>zbytné k úplné a kompletní realizaci zakázky a že disponuje takovými kapacitami a odbornými znalostmi, které jsou k provedení zakázky nezbytné.</w:t>
      </w:r>
    </w:p>
    <w:p w:rsidR="00F943A3" w:rsidRDefault="00A75AF2">
      <w:pPr>
        <w:pStyle w:val="Odstavecseseznamem1"/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Splněním předmětu plnění dle této smlouvy se rozumí bezvadné provedení všech dodávek dle této smlouvy, ve znění </w:t>
      </w:r>
      <w:r>
        <w:rPr>
          <w:rFonts w:ascii="Arial" w:hAnsi="Arial" w:cs="Arial"/>
          <w:sz w:val="22"/>
          <w:szCs w:val="22"/>
        </w:rPr>
        <w:t>případných změn a doplňků, podepsání zápisu o předání a převzetí dodávky.</w:t>
      </w:r>
    </w:p>
    <w:p w:rsidR="00F943A3" w:rsidRDefault="00F943A3">
      <w:pPr>
        <w:pStyle w:val="Odstavecseseznamem1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F943A3" w:rsidRDefault="00F943A3">
      <w:pPr>
        <w:pStyle w:val="Odstavecseseznamem1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F943A3" w:rsidRDefault="00A75AF2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článek 2</w:t>
      </w:r>
    </w:p>
    <w:p w:rsidR="00F943A3" w:rsidRDefault="00A75AF2">
      <w:pPr>
        <w:spacing w:after="240"/>
        <w:jc w:val="center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Cena plnĚNÍ</w:t>
      </w:r>
    </w:p>
    <w:p w:rsidR="00F943A3" w:rsidRDefault="00A75AF2">
      <w:pPr>
        <w:pStyle w:val="Odstavecseseznamem1"/>
        <w:numPr>
          <w:ilvl w:val="0"/>
          <w:numId w:val="9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Kupující se za podmínek uvedených ve smlouvě zavazuje zaplatit prodávajícímu za dodávky zboží cenu ve výši jednotkových cen toho kterého druhu zboží sjednanou dle přílohy č. 1 smlouvy. Sjednané jednotkové ceny uvedené ve výši bez DPH jsou maximální a nepře</w:t>
      </w:r>
      <w:r>
        <w:rPr>
          <w:rFonts w:ascii="Arial" w:hAnsi="Arial" w:cs="Arial"/>
          <w:sz w:val="22"/>
          <w:szCs w:val="22"/>
        </w:rPr>
        <w:t xml:space="preserve">kročitelné. </w:t>
      </w:r>
    </w:p>
    <w:p w:rsidR="00F943A3" w:rsidRDefault="00F943A3">
      <w:pPr>
        <w:pStyle w:val="Odstavecseseznamem1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F943A3" w:rsidRDefault="00A75AF2">
      <w:pPr>
        <w:pStyle w:val="Odstavecseseznamem1"/>
        <w:numPr>
          <w:ilvl w:val="0"/>
          <w:numId w:val="9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Konkrétní cena uhrazená kupujícím bude vycházet z množství skutečně objednaného a dodaného zboží prodávajícím.</w:t>
      </w:r>
    </w:p>
    <w:p w:rsidR="00F943A3" w:rsidRDefault="00F943A3">
      <w:pPr>
        <w:pStyle w:val="Odstavecseseznamem"/>
        <w:rPr>
          <w:rFonts w:ascii="Arial" w:hAnsi="Arial" w:cs="Arial"/>
          <w:sz w:val="22"/>
          <w:szCs w:val="22"/>
        </w:rPr>
      </w:pPr>
    </w:p>
    <w:p w:rsidR="00F943A3" w:rsidRDefault="00A75AF2">
      <w:pPr>
        <w:pStyle w:val="Odstavecseseznamem1"/>
        <w:numPr>
          <w:ilvl w:val="0"/>
          <w:numId w:val="9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Sjednané jednotkové ceny obsahují veškeré náklady prodávajícího spojené s plněním předmětu smlouvy, zejména cenu zboží, balné a do</w:t>
      </w:r>
      <w:r>
        <w:rPr>
          <w:rFonts w:ascii="Arial" w:hAnsi="Arial" w:cs="Arial"/>
          <w:sz w:val="22"/>
          <w:szCs w:val="22"/>
        </w:rPr>
        <w:t>pravu zboží na místo plnění, poštovné, administrativní poplatky apod. Případné více náklady nejsou přípustné.</w:t>
      </w:r>
    </w:p>
    <w:p w:rsidR="00F943A3" w:rsidRDefault="00F943A3">
      <w:pPr>
        <w:pStyle w:val="Odstavecseseznamem"/>
        <w:rPr>
          <w:rFonts w:ascii="Arial" w:hAnsi="Arial" w:cs="Arial"/>
          <w:sz w:val="22"/>
          <w:szCs w:val="22"/>
        </w:rPr>
      </w:pPr>
    </w:p>
    <w:p w:rsidR="00F943A3" w:rsidRDefault="00A75AF2">
      <w:pPr>
        <w:pStyle w:val="Odstavecseseznamem1"/>
        <w:numPr>
          <w:ilvl w:val="0"/>
          <w:numId w:val="9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 sjednané ceně služeb bude připočteno DPH v aktuálně platné výši. </w:t>
      </w:r>
    </w:p>
    <w:p w:rsidR="00F943A3" w:rsidRDefault="00F943A3">
      <w:pPr>
        <w:pStyle w:val="Odstavecseseznamem"/>
        <w:rPr>
          <w:rFonts w:ascii="Arial" w:hAnsi="Arial" w:cs="Arial"/>
          <w:sz w:val="22"/>
          <w:szCs w:val="22"/>
        </w:rPr>
      </w:pPr>
    </w:p>
    <w:p w:rsidR="00F943A3" w:rsidRDefault="00A75AF2">
      <w:pPr>
        <w:pStyle w:val="Odstavecseseznamem1"/>
        <w:numPr>
          <w:ilvl w:val="0"/>
          <w:numId w:val="9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zboží uvedená v příloze č. 1 je fixní, prodávající ji může změnit pouze</w:t>
      </w:r>
      <w:r>
        <w:rPr>
          <w:rFonts w:ascii="Arial" w:hAnsi="Arial" w:cs="Arial"/>
          <w:sz w:val="22"/>
          <w:szCs w:val="22"/>
        </w:rPr>
        <w:t xml:space="preserve"> v závislosti na výši inflace či změně sazby DPH.</w:t>
      </w:r>
    </w:p>
    <w:p w:rsidR="00F943A3" w:rsidRDefault="00F943A3">
      <w:pPr>
        <w:pStyle w:val="Odstavecseseznamem1"/>
        <w:tabs>
          <w:tab w:val="left" w:pos="72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F943A3" w:rsidRDefault="00F943A3">
      <w:pPr>
        <w:pStyle w:val="Odstavecseseznamem1"/>
        <w:tabs>
          <w:tab w:val="left" w:pos="72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F943A3" w:rsidRDefault="00F943A3">
      <w:pPr>
        <w:pStyle w:val="Odstavecseseznamem1"/>
        <w:tabs>
          <w:tab w:val="left" w:pos="72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F943A3" w:rsidRDefault="00F943A3">
      <w:pPr>
        <w:pStyle w:val="Odstavecseseznamem1"/>
        <w:tabs>
          <w:tab w:val="left" w:pos="72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F943A3" w:rsidRDefault="00A75AF2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článek 3</w:t>
      </w:r>
    </w:p>
    <w:p w:rsidR="00F943A3" w:rsidRDefault="00A75AF2">
      <w:pPr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DOBA, </w:t>
      </w:r>
      <w:r>
        <w:rPr>
          <w:rFonts w:ascii="Arial" w:hAnsi="Arial" w:cs="Arial"/>
          <w:b/>
          <w:bCs/>
          <w:caps/>
          <w:sz w:val="22"/>
          <w:szCs w:val="22"/>
        </w:rPr>
        <w:t>Místo A DALŠÍ PODMÍNKY PLNĚNÍ</w:t>
      </w:r>
    </w:p>
    <w:p w:rsidR="00F943A3" w:rsidRDefault="00A75AF2">
      <w:pPr>
        <w:pStyle w:val="Odstavecseseznamem1"/>
        <w:numPr>
          <w:ilvl w:val="0"/>
          <w:numId w:val="3"/>
        </w:numPr>
        <w:spacing w:before="120"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Dodávky zboží budou kupujícímu dodávány dle dílčích objednávek. </w:t>
      </w:r>
    </w:p>
    <w:p w:rsidR="00F943A3" w:rsidRDefault="00A75AF2">
      <w:pPr>
        <w:pStyle w:val="Odstavecseseznamem1"/>
        <w:numPr>
          <w:ilvl w:val="0"/>
          <w:numId w:val="3"/>
        </w:numPr>
        <w:spacing w:before="120"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Místem dodání zboží je Městský úřad, Český Krumlov, Kaplická 439, nedohodnou-li se účastníci</w:t>
      </w:r>
      <w:r>
        <w:rPr>
          <w:rFonts w:ascii="Arial" w:hAnsi="Arial" w:cs="Arial"/>
          <w:sz w:val="22"/>
          <w:szCs w:val="22"/>
        </w:rPr>
        <w:t xml:space="preserve"> při konkrétní dodávce jinak. Dodávka je splněna odevzdáním zboží a dokladů potřebných k převzetí zboží osobě pověřené kupujícím a potvrzením dodacího listu a faktury.</w:t>
      </w:r>
    </w:p>
    <w:p w:rsidR="00F943A3" w:rsidRDefault="00A75AF2">
      <w:pPr>
        <w:numPr>
          <w:ilvl w:val="0"/>
          <w:numId w:val="3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zajišťuje dopravu zboží do sídla kupujícího ve vlastní režii, včetně donášky</w:t>
      </w:r>
      <w:r>
        <w:rPr>
          <w:rFonts w:ascii="Arial" w:hAnsi="Arial" w:cs="Arial"/>
          <w:sz w:val="22"/>
          <w:szCs w:val="22"/>
        </w:rPr>
        <w:t xml:space="preserve"> do skladu kupujícího v prvním poschodí (ochoz) budovy Městského úřadu Český Krumlov, Kaplická ulice 439.</w:t>
      </w:r>
    </w:p>
    <w:p w:rsidR="00F943A3" w:rsidRDefault="00A75AF2">
      <w:pPr>
        <w:pStyle w:val="Odstavecseseznamem1"/>
        <w:numPr>
          <w:ilvl w:val="0"/>
          <w:numId w:val="3"/>
        </w:numPr>
        <w:spacing w:before="120"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Vlastnictví ke zboží nabývá kupující jeho převzetím od prodávajícího stvrzeným dle odst. 2 tohoto článku smlouvy.</w:t>
      </w:r>
    </w:p>
    <w:p w:rsidR="00F943A3" w:rsidRDefault="00F943A3">
      <w:pPr>
        <w:pStyle w:val="Odstavecseseznamem1"/>
        <w:spacing w:before="120" w:after="240"/>
        <w:jc w:val="both"/>
        <w:rPr>
          <w:rFonts w:ascii="Arial" w:hAnsi="Arial" w:cs="Arial"/>
          <w:sz w:val="22"/>
          <w:szCs w:val="22"/>
        </w:rPr>
      </w:pPr>
    </w:p>
    <w:p w:rsidR="00F943A3" w:rsidRDefault="00A75AF2">
      <w:pPr>
        <w:keepNext/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článek 4</w:t>
      </w:r>
    </w:p>
    <w:p w:rsidR="00F943A3" w:rsidRDefault="00A75AF2">
      <w:pPr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Platební podmínky</w:t>
      </w:r>
    </w:p>
    <w:p w:rsidR="00F943A3" w:rsidRDefault="00A75AF2">
      <w:pPr>
        <w:pStyle w:val="Odstavecseseznamem1"/>
        <w:numPr>
          <w:ilvl w:val="0"/>
          <w:numId w:val="4"/>
        </w:numPr>
        <w:spacing w:before="120" w:after="24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Podkladem pro zaplacení budou platební doklady (faktury), které budou obsahovat náležitosti stanovené daňovými a účetními předpisy. Přílohami faktur budou dílčí objednávky kupujícího.</w:t>
      </w:r>
    </w:p>
    <w:p w:rsidR="00F943A3" w:rsidRDefault="00A75AF2">
      <w:pPr>
        <w:pStyle w:val="Odstavecseseznamem1"/>
        <w:numPr>
          <w:ilvl w:val="0"/>
          <w:numId w:val="4"/>
        </w:numPr>
        <w:spacing w:before="120" w:after="24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Fakturu za poskytnutí služeb je prodávající povinen vystavit do 10 dnů o</w:t>
      </w:r>
      <w:r>
        <w:rPr>
          <w:rFonts w:ascii="Arial" w:hAnsi="Arial" w:cs="Arial"/>
          <w:sz w:val="22"/>
          <w:szCs w:val="22"/>
        </w:rPr>
        <w:t>d protokolárního předání plnění a podpisu zápisu o úplnosti.</w:t>
      </w:r>
    </w:p>
    <w:p w:rsidR="00F943A3" w:rsidRDefault="00A75AF2">
      <w:pPr>
        <w:pStyle w:val="Odstavecseseznamem1"/>
        <w:numPr>
          <w:ilvl w:val="0"/>
          <w:numId w:val="4"/>
        </w:numPr>
        <w:spacing w:before="120" w:after="24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Kupující nebude poskytovat zálohy. Platby budou probíhat výhradně v CZK, a to bezhotovostním převodem na účet prodávajícího uvedený v záhlaví této smlouvy nebo v daňovém dokladu, pokud bude odliš</w:t>
      </w:r>
      <w:r>
        <w:rPr>
          <w:rFonts w:ascii="Arial" w:hAnsi="Arial" w:cs="Arial"/>
          <w:sz w:val="22"/>
          <w:szCs w:val="22"/>
        </w:rPr>
        <w:t>ný. Dnem zaplacení se rozumí okamžik odepsání částky z účtu kupujícího.</w:t>
      </w:r>
    </w:p>
    <w:p w:rsidR="00F943A3" w:rsidRDefault="00A75AF2">
      <w:pPr>
        <w:pStyle w:val="Odstavecseseznamem1"/>
        <w:numPr>
          <w:ilvl w:val="0"/>
          <w:numId w:val="4"/>
        </w:numPr>
        <w:spacing w:before="120" w:after="24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Daň z přidané hodnoty bude fakturována ve výši dle právních předpisů platných v době dodání zboží.</w:t>
      </w:r>
    </w:p>
    <w:p w:rsidR="00F943A3" w:rsidRDefault="00F943A3">
      <w:pPr>
        <w:pStyle w:val="Odstavecseseznamem1"/>
        <w:spacing w:before="120" w:after="240"/>
        <w:ind w:left="714"/>
        <w:jc w:val="both"/>
        <w:rPr>
          <w:rFonts w:ascii="Arial" w:hAnsi="Arial" w:cs="Arial"/>
          <w:sz w:val="22"/>
          <w:szCs w:val="22"/>
        </w:rPr>
      </w:pPr>
    </w:p>
    <w:p w:rsidR="00F943A3" w:rsidRDefault="00A75AF2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článek 5</w:t>
      </w:r>
    </w:p>
    <w:p w:rsidR="00F943A3" w:rsidRDefault="00A75AF2">
      <w:pPr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Záruční podmínky</w:t>
      </w:r>
    </w:p>
    <w:p w:rsidR="00F943A3" w:rsidRDefault="00A75AF2">
      <w:pPr>
        <w:pStyle w:val="Odstavecseseznamem1"/>
        <w:numPr>
          <w:ilvl w:val="0"/>
          <w:numId w:val="5"/>
        </w:numPr>
        <w:spacing w:before="120" w:after="24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Záruční doba je 24 měsíců od data převzetí dodávky </w:t>
      </w:r>
      <w:r>
        <w:rPr>
          <w:rFonts w:ascii="Arial" w:hAnsi="Arial" w:cs="Arial"/>
          <w:sz w:val="22"/>
          <w:szCs w:val="22"/>
        </w:rPr>
        <w:t>kupujícím.</w:t>
      </w:r>
    </w:p>
    <w:p w:rsidR="00F943A3" w:rsidRDefault="00A75AF2">
      <w:pPr>
        <w:pStyle w:val="Odstavecseseznamem1"/>
        <w:numPr>
          <w:ilvl w:val="0"/>
          <w:numId w:val="5"/>
        </w:numPr>
        <w:spacing w:before="120" w:after="24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Reklamaci lze uplatnit nejpozději do posledního dne záruční lhůty, a to písemně.</w:t>
      </w:r>
    </w:p>
    <w:p w:rsidR="00F943A3" w:rsidRDefault="00A75AF2">
      <w:pPr>
        <w:pStyle w:val="Odstavecseseznamem1"/>
        <w:numPr>
          <w:ilvl w:val="0"/>
          <w:numId w:val="5"/>
        </w:numPr>
        <w:spacing w:before="120" w:after="24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Veškeré vady zboží bude kupující povinen uplatnit u prodávajícího bez zbytečného odkladu poté, co vadu zjistil, a to formou oznámení obsahujícího specifikaci zjiště</w:t>
      </w:r>
      <w:r>
        <w:rPr>
          <w:rFonts w:ascii="Arial" w:hAnsi="Arial" w:cs="Arial"/>
          <w:sz w:val="22"/>
          <w:szCs w:val="22"/>
        </w:rPr>
        <w:t>né vady. Kupující bude vady oznamovat:</w:t>
      </w:r>
    </w:p>
    <w:p w:rsidR="00F943A3" w:rsidRDefault="00A75AF2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  <w:t xml:space="preserve">do datové schránky: </w:t>
      </w:r>
      <w:r>
        <w:rPr>
          <w:rFonts w:ascii="Arial" w:hAnsi="Arial" w:cs="Arial"/>
          <w:sz w:val="22"/>
          <w:szCs w:val="22"/>
          <w:highlight w:val="yellow"/>
        </w:rPr>
        <w:t>doplňte</w:t>
      </w:r>
    </w:p>
    <w:p w:rsidR="00F943A3" w:rsidRDefault="00A75AF2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  <w:t xml:space="preserve">na e-mail: </w:t>
      </w:r>
      <w:r>
        <w:rPr>
          <w:rFonts w:ascii="Arial" w:hAnsi="Arial" w:cs="Arial"/>
          <w:sz w:val="22"/>
          <w:szCs w:val="22"/>
          <w:highlight w:val="yellow"/>
        </w:rPr>
        <w:t>doplňte</w:t>
      </w:r>
    </w:p>
    <w:p w:rsidR="00F943A3" w:rsidRDefault="00A75AF2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c)</w:t>
      </w:r>
      <w:r>
        <w:rPr>
          <w:rFonts w:ascii="Arial" w:hAnsi="Arial" w:cs="Arial"/>
          <w:sz w:val="22"/>
          <w:szCs w:val="22"/>
        </w:rPr>
        <w:tab/>
        <w:t>na telefonním čísle:</w:t>
      </w:r>
      <w:r>
        <w:rPr>
          <w:rFonts w:ascii="Arial" w:hAnsi="Arial" w:cs="Arial"/>
          <w:sz w:val="22"/>
          <w:szCs w:val="22"/>
          <w:highlight w:val="yellow"/>
        </w:rPr>
        <w:t xml:space="preserve"> doplňte</w:t>
      </w:r>
    </w:p>
    <w:p w:rsidR="00F943A3" w:rsidRDefault="00A75AF2">
      <w:pPr>
        <w:pStyle w:val="Odstavecseseznamem1"/>
        <w:spacing w:before="120" w:after="240"/>
        <w:ind w:left="7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případě reklamace způsobem uvedeným pod bodem c), musí být hlášení vady potvrzeno písemně, tzn. způsobem dle bodu a) nebo b).</w:t>
      </w:r>
    </w:p>
    <w:p w:rsidR="00F943A3" w:rsidRDefault="00A75AF2">
      <w:pPr>
        <w:numPr>
          <w:ilvl w:val="0"/>
          <w:numId w:val="5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Zjev</w:t>
      </w:r>
      <w:r>
        <w:rPr>
          <w:rFonts w:ascii="Arial" w:hAnsi="Arial" w:cs="Arial"/>
          <w:sz w:val="22"/>
          <w:szCs w:val="22"/>
        </w:rPr>
        <w:t>né vady v množství a jakosti dodaného zboží je kupující povinen reklamovat ihned při přejímce, jinak nejpozději do konce záruční doby.</w:t>
      </w:r>
    </w:p>
    <w:p w:rsidR="00F943A3" w:rsidRDefault="00A75AF2">
      <w:pPr>
        <w:numPr>
          <w:ilvl w:val="0"/>
          <w:numId w:val="5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případě, že se u zboží vyskytnou vady, které kupující včas oznámil prodávajícímu, je prodávající povinen vady bezplatně</w:t>
      </w:r>
      <w:r>
        <w:rPr>
          <w:rFonts w:ascii="Arial" w:hAnsi="Arial" w:cs="Arial"/>
          <w:sz w:val="22"/>
          <w:szCs w:val="22"/>
        </w:rPr>
        <w:t xml:space="preserve"> odstranit nebo dodat náhradní zboží.</w:t>
      </w:r>
    </w:p>
    <w:p w:rsidR="00F943A3" w:rsidRDefault="00A75AF2">
      <w:pPr>
        <w:numPr>
          <w:ilvl w:val="0"/>
          <w:numId w:val="5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dodání vadného zboží je prodávající povinen toto zboží, ve lhůtě mu k tomu kupujícím určené, vyměnit za bezvadné. Pokud tak ve stanovené lhůtě neučiní, je kupující oprávněn odstoupit od plnění příslušné dílčí</w:t>
      </w:r>
      <w:r>
        <w:rPr>
          <w:rFonts w:ascii="Arial" w:hAnsi="Arial" w:cs="Arial"/>
          <w:sz w:val="22"/>
          <w:szCs w:val="22"/>
        </w:rPr>
        <w:t xml:space="preserve"> objednávky a při opětovných vadných dodávkách, byť i různého sortimentu zboží, může kupující od této smlouvy odstoupit v celém rozsahu. Odstoupení nabývá účinnosti následující den po dni doručení tohoto odstoupení druhé straně.</w:t>
      </w:r>
    </w:p>
    <w:p w:rsidR="00F943A3" w:rsidRDefault="00F943A3">
      <w:pPr>
        <w:spacing w:after="240"/>
        <w:ind w:left="720"/>
        <w:jc w:val="both"/>
        <w:rPr>
          <w:rFonts w:ascii="Arial" w:hAnsi="Arial" w:cs="Arial"/>
          <w:sz w:val="22"/>
          <w:szCs w:val="22"/>
        </w:rPr>
      </w:pPr>
    </w:p>
    <w:p w:rsidR="00F943A3" w:rsidRDefault="00A75AF2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článek 6</w:t>
      </w:r>
    </w:p>
    <w:p w:rsidR="00F943A3" w:rsidRDefault="00A75AF2">
      <w:pPr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Smluvní pokuty</w:t>
      </w:r>
    </w:p>
    <w:p w:rsidR="00F943A3" w:rsidRDefault="00A75AF2">
      <w:pPr>
        <w:pStyle w:val="Odstavecseseznamem1"/>
        <w:numPr>
          <w:ilvl w:val="0"/>
          <w:numId w:val="6"/>
        </w:numPr>
        <w:spacing w:before="120" w:after="24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případě nedodání zboží v termínu dohodnutém ve smlouvě, respektive objednávce, bude prodávajícímu účtována smluvní pokuta ve výši 0,1% z kupní ceny objednávky bez DPH za každý den prodlení.</w:t>
      </w:r>
    </w:p>
    <w:p w:rsidR="00F943A3" w:rsidRDefault="00A75AF2">
      <w:pPr>
        <w:pStyle w:val="Odstavecseseznamem1"/>
        <w:numPr>
          <w:ilvl w:val="0"/>
          <w:numId w:val="6"/>
        </w:numPr>
        <w:spacing w:before="120"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případě prodlení kupujícího se zaplacením kupní ceny může prodáv</w:t>
      </w:r>
      <w:r>
        <w:rPr>
          <w:rFonts w:ascii="Arial" w:hAnsi="Arial" w:cs="Arial"/>
          <w:sz w:val="22"/>
          <w:szCs w:val="22"/>
        </w:rPr>
        <w:t xml:space="preserve">ající požadovat po kupujícím úrok z prodlení ve výši 0,1% za každý den prodlení z fakturované částky bez DPH. </w:t>
      </w:r>
    </w:p>
    <w:p w:rsidR="00F943A3" w:rsidRDefault="00F943A3">
      <w:pPr>
        <w:pStyle w:val="Odstavecseseznamem1"/>
        <w:spacing w:before="120" w:after="240"/>
        <w:jc w:val="both"/>
        <w:rPr>
          <w:rFonts w:ascii="Arial" w:hAnsi="Arial" w:cs="Arial"/>
          <w:sz w:val="22"/>
          <w:szCs w:val="22"/>
        </w:rPr>
      </w:pPr>
    </w:p>
    <w:p w:rsidR="00F943A3" w:rsidRDefault="00A75AF2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článek 7</w:t>
      </w:r>
    </w:p>
    <w:p w:rsidR="00F943A3" w:rsidRDefault="00A75AF2">
      <w:pPr>
        <w:spacing w:after="240"/>
        <w:jc w:val="center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ZÁVĚREČNÁ USTANOVENÍ</w:t>
      </w:r>
    </w:p>
    <w:p w:rsidR="00F943A3" w:rsidRDefault="00A75AF2">
      <w:pPr>
        <w:pStyle w:val="Odstavecseseznamem1"/>
        <w:numPr>
          <w:ilvl w:val="0"/>
          <w:numId w:val="7"/>
        </w:numPr>
        <w:spacing w:before="120" w:after="24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se za podmínek stanovených touto smlouvou, v souladu s pokyny kupujícího a při vynaložení veškeré potř</w:t>
      </w:r>
      <w:r>
        <w:rPr>
          <w:rFonts w:ascii="Arial" w:hAnsi="Arial" w:cs="Arial"/>
          <w:sz w:val="22"/>
          <w:szCs w:val="22"/>
        </w:rPr>
        <w:t>ebné odborné péče, zavazuje jako osoba povinná dle § 2 písm. e) zákona č. 320/2001 Sb., o finanční kontrole, spolupůsobit při výkonu finanční kontroly, mj. umožnit kontrolním orgánům přístup i k těm částem nabídek, smluv a souvisících dokumentů, které podl</w:t>
      </w:r>
      <w:r>
        <w:rPr>
          <w:rFonts w:ascii="Arial" w:hAnsi="Arial" w:cs="Arial"/>
          <w:sz w:val="22"/>
          <w:szCs w:val="22"/>
        </w:rPr>
        <w:t xml:space="preserve">éhají ochraně podle zvláštních právních předpisů (např. obchodní tajemství, utajované skutečnosti), a to za předpokladu, že budou splněny požadavky kladené právními předpisy (např. § 11 písm. c) a d), § 12 odst. 2 písm. f) zákona č. 552/1991 Sb., o státní </w:t>
      </w:r>
      <w:r>
        <w:rPr>
          <w:rFonts w:ascii="Arial" w:hAnsi="Arial" w:cs="Arial"/>
          <w:sz w:val="22"/>
          <w:szCs w:val="22"/>
        </w:rPr>
        <w:t>kontrole).</w:t>
      </w:r>
    </w:p>
    <w:p w:rsidR="00F943A3" w:rsidRDefault="00A75AF2">
      <w:pPr>
        <w:pStyle w:val="Odstavecseseznamem1"/>
        <w:numPr>
          <w:ilvl w:val="0"/>
          <w:numId w:val="7"/>
        </w:numPr>
        <w:spacing w:before="120" w:after="24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ve smlouvě není výslovně ujednáno jinak, řídí se právní vztahy smluvních stran ze smlouvy touto zadávací dokumentací a pokud v ní není uvedeno, pak příslušnými ustanoveními zákona č. 89/2012 Sb., občanského zákoníku v jeho platném znění.</w:t>
      </w:r>
    </w:p>
    <w:p w:rsidR="00F943A3" w:rsidRDefault="00A75AF2">
      <w:pPr>
        <w:pStyle w:val="Odstavecseseznamem1"/>
        <w:numPr>
          <w:ilvl w:val="0"/>
          <w:numId w:val="7"/>
        </w:numPr>
        <w:spacing w:before="120" w:after="24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měny nebo doplnění smlouvy lze učinit výlučně písemně formou dodatků potvrzených oprávněnými zástupci smluvních stran.</w:t>
      </w:r>
    </w:p>
    <w:p w:rsidR="00F943A3" w:rsidRDefault="00A75AF2">
      <w:pPr>
        <w:pStyle w:val="Odstavecseseznamem1"/>
        <w:numPr>
          <w:ilvl w:val="0"/>
          <w:numId w:val="7"/>
        </w:numPr>
        <w:spacing w:before="120" w:after="24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>Smlouva je vyhotovena ve dvou stejnopisech, z nichž po jednom obdrží každá ze smluvních stran</w:t>
      </w:r>
      <w:r>
        <w:rPr>
          <w:rFonts w:ascii="Arial" w:hAnsi="Arial" w:cs="Arial"/>
          <w:sz w:val="22"/>
          <w:szCs w:val="22"/>
        </w:rPr>
        <w:t>.</w:t>
      </w:r>
    </w:p>
    <w:p w:rsidR="00F943A3" w:rsidRDefault="00A75AF2">
      <w:pPr>
        <w:pStyle w:val="Odstavecseseznamem1"/>
        <w:numPr>
          <w:ilvl w:val="0"/>
          <w:numId w:val="7"/>
        </w:numPr>
        <w:spacing w:before="120" w:after="24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řeší spory z této smlouvy v</w:t>
      </w:r>
      <w:r>
        <w:rPr>
          <w:rFonts w:ascii="Arial" w:hAnsi="Arial" w:cs="Arial"/>
          <w:sz w:val="22"/>
          <w:szCs w:val="22"/>
        </w:rPr>
        <w:t>yplývající především vzájemnou dohodou. Nedojde-li k dohodě, předají strany spor věcně příslušnému soudu.</w:t>
      </w:r>
    </w:p>
    <w:p w:rsidR="00F943A3" w:rsidRDefault="00A75AF2">
      <w:pPr>
        <w:pStyle w:val="Odstavecseseznamem1"/>
        <w:numPr>
          <w:ilvl w:val="0"/>
          <w:numId w:val="7"/>
        </w:numPr>
        <w:spacing w:before="120" w:after="24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Tato kupní smlouva je uzavřena na základě rozhodnutí … schůze Rady města Český Krumlov ze dne …………, číslo usnesení …………………………...</w:t>
      </w:r>
    </w:p>
    <w:p w:rsidR="00F943A3" w:rsidRDefault="00F943A3">
      <w:pPr>
        <w:pStyle w:val="Odstavecseseznamem1"/>
        <w:spacing w:before="120" w:after="240"/>
        <w:jc w:val="both"/>
        <w:rPr>
          <w:rFonts w:ascii="Arial" w:hAnsi="Arial" w:cs="Arial"/>
          <w:sz w:val="22"/>
          <w:szCs w:val="22"/>
        </w:rPr>
      </w:pPr>
    </w:p>
    <w:p w:rsidR="00F943A3" w:rsidRDefault="00F943A3">
      <w:pPr>
        <w:pStyle w:val="Odstavecseseznamem1"/>
        <w:spacing w:before="120" w:after="240"/>
        <w:jc w:val="both"/>
        <w:rPr>
          <w:rFonts w:ascii="Arial" w:hAnsi="Arial" w:cs="Arial"/>
          <w:sz w:val="22"/>
          <w:szCs w:val="22"/>
        </w:rPr>
      </w:pPr>
    </w:p>
    <w:p w:rsidR="00F943A3" w:rsidRDefault="00A75AF2">
      <w:pPr>
        <w:pStyle w:val="Odstavecseseznamem1"/>
        <w:spacing w:before="120" w:after="24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1 - </w:t>
      </w:r>
      <w:r>
        <w:rPr>
          <w:rFonts w:ascii="Arial" w:hAnsi="Arial" w:cs="Arial"/>
          <w:sz w:val="22"/>
          <w:szCs w:val="22"/>
        </w:rPr>
        <w:t>Soupis požadovaných úklidových prostředků s nabídkovou cenou.</w:t>
      </w:r>
    </w:p>
    <w:p w:rsidR="00F943A3" w:rsidRDefault="00F943A3">
      <w:pPr>
        <w:pStyle w:val="Odstavecseseznamem1"/>
        <w:spacing w:before="120" w:after="240"/>
        <w:jc w:val="both"/>
        <w:rPr>
          <w:rFonts w:ascii="Arial" w:hAnsi="Arial" w:cs="Arial"/>
          <w:sz w:val="22"/>
          <w:szCs w:val="22"/>
        </w:rPr>
      </w:pPr>
    </w:p>
    <w:p w:rsidR="00F943A3" w:rsidRDefault="00A75AF2">
      <w:pPr>
        <w:keepNext/>
        <w:tabs>
          <w:tab w:val="center" w:pos="4500"/>
        </w:tabs>
        <w:snapToGrid w:val="0"/>
        <w:spacing w:before="120"/>
        <w:outlineLvl w:val="1"/>
        <w:rPr>
          <w:rFonts w:ascii="Arial" w:hAnsi="Arial" w:cs="Arial"/>
          <w:sz w:val="22"/>
          <w:szCs w:val="22"/>
          <w:u w:color="333399"/>
          <w:lang w:eastAsia="en-US"/>
        </w:rPr>
      </w:pPr>
      <w:r>
        <w:rPr>
          <w:rFonts w:ascii="Arial" w:hAnsi="Arial" w:cs="Arial"/>
          <w:sz w:val="22"/>
          <w:szCs w:val="22"/>
          <w:u w:color="333399"/>
          <w:lang w:eastAsia="en-US"/>
        </w:rPr>
        <w:t>Za kupujícího:</w:t>
      </w:r>
      <w:r>
        <w:rPr>
          <w:rFonts w:ascii="Arial" w:hAnsi="Arial" w:cs="Arial"/>
          <w:sz w:val="22"/>
          <w:szCs w:val="22"/>
          <w:u w:color="333399"/>
          <w:lang w:eastAsia="en-US"/>
        </w:rPr>
        <w:tab/>
      </w:r>
      <w:r>
        <w:rPr>
          <w:rFonts w:ascii="Arial" w:hAnsi="Arial" w:cs="Arial"/>
          <w:sz w:val="22"/>
          <w:szCs w:val="22"/>
          <w:u w:color="333399"/>
          <w:lang w:eastAsia="en-US"/>
        </w:rPr>
        <w:tab/>
      </w:r>
      <w:r>
        <w:rPr>
          <w:rFonts w:ascii="Arial" w:hAnsi="Arial" w:cs="Arial"/>
          <w:sz w:val="22"/>
          <w:szCs w:val="22"/>
          <w:u w:color="333399"/>
          <w:lang w:eastAsia="en-US"/>
        </w:rPr>
        <w:tab/>
        <w:t>Za prodávajícího:</w:t>
      </w:r>
    </w:p>
    <w:p w:rsidR="00F943A3" w:rsidRDefault="00F943A3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Arial" w:hAnsi="Arial" w:cs="Arial"/>
          <w:sz w:val="22"/>
          <w:szCs w:val="22"/>
          <w:u w:color="333399"/>
          <w:lang w:eastAsia="en-US"/>
        </w:rPr>
      </w:pPr>
    </w:p>
    <w:p w:rsidR="00F943A3" w:rsidRDefault="00F943A3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Arial" w:hAnsi="Arial" w:cs="Arial"/>
          <w:sz w:val="22"/>
          <w:szCs w:val="22"/>
          <w:u w:color="333399"/>
          <w:lang w:eastAsia="en-US"/>
        </w:rPr>
      </w:pPr>
    </w:p>
    <w:p w:rsidR="00F943A3" w:rsidRDefault="00F943A3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Arial" w:hAnsi="Arial" w:cs="Arial"/>
          <w:sz w:val="22"/>
          <w:szCs w:val="22"/>
          <w:u w:color="333399"/>
          <w:lang w:eastAsia="en-US"/>
        </w:rPr>
      </w:pPr>
    </w:p>
    <w:p w:rsidR="00F943A3" w:rsidRDefault="00A75AF2">
      <w:pPr>
        <w:keepNext/>
        <w:tabs>
          <w:tab w:val="center" w:pos="4500"/>
        </w:tabs>
        <w:snapToGrid w:val="0"/>
        <w:spacing w:before="120"/>
        <w:outlineLvl w:val="1"/>
        <w:rPr>
          <w:rFonts w:ascii="Arial" w:hAnsi="Arial" w:cs="Arial"/>
          <w:sz w:val="22"/>
          <w:szCs w:val="22"/>
          <w:u w:color="333399"/>
          <w:lang w:eastAsia="en-US"/>
        </w:rPr>
      </w:pPr>
      <w:r>
        <w:rPr>
          <w:rFonts w:ascii="Arial" w:hAnsi="Arial" w:cs="Arial"/>
          <w:sz w:val="22"/>
          <w:szCs w:val="22"/>
          <w:u w:color="333399"/>
          <w:lang w:eastAsia="en-US"/>
        </w:rPr>
        <w:t>V Českém Krumlově, dne __________ 2017</w:t>
      </w:r>
      <w:r>
        <w:rPr>
          <w:rFonts w:ascii="Arial" w:hAnsi="Arial" w:cs="Arial"/>
          <w:sz w:val="22"/>
          <w:szCs w:val="22"/>
          <w:u w:color="333399"/>
          <w:lang w:eastAsia="en-US"/>
        </w:rPr>
        <w:tab/>
      </w:r>
      <w:r>
        <w:rPr>
          <w:rFonts w:ascii="Arial" w:hAnsi="Arial" w:cs="Arial"/>
          <w:sz w:val="22"/>
          <w:szCs w:val="22"/>
          <w:u w:color="333399"/>
          <w:lang w:eastAsia="en-US"/>
        </w:rPr>
        <w:tab/>
      </w:r>
      <w:r>
        <w:rPr>
          <w:rFonts w:ascii="Arial" w:hAnsi="Arial" w:cs="Arial"/>
          <w:sz w:val="22"/>
          <w:szCs w:val="22"/>
          <w:u w:color="333399"/>
          <w:lang w:eastAsia="en-US"/>
        </w:rPr>
        <w:tab/>
        <w:t>V ________, dne _________2017</w:t>
      </w:r>
    </w:p>
    <w:p w:rsidR="00F943A3" w:rsidRDefault="00F943A3">
      <w:pPr>
        <w:keepNext/>
        <w:tabs>
          <w:tab w:val="center" w:pos="4500"/>
        </w:tabs>
        <w:snapToGrid w:val="0"/>
        <w:spacing w:before="120"/>
        <w:outlineLvl w:val="1"/>
        <w:rPr>
          <w:rFonts w:ascii="Arial" w:hAnsi="Arial" w:cs="Arial"/>
          <w:sz w:val="22"/>
          <w:szCs w:val="22"/>
          <w:u w:color="333399"/>
          <w:lang w:eastAsia="en-US"/>
        </w:rPr>
      </w:pPr>
    </w:p>
    <w:p w:rsidR="00F943A3" w:rsidRDefault="00F943A3">
      <w:pPr>
        <w:keepNext/>
        <w:tabs>
          <w:tab w:val="center" w:pos="4500"/>
        </w:tabs>
        <w:snapToGrid w:val="0"/>
        <w:spacing w:before="120"/>
        <w:outlineLvl w:val="1"/>
        <w:rPr>
          <w:rFonts w:ascii="Arial" w:hAnsi="Arial" w:cs="Arial"/>
          <w:sz w:val="22"/>
          <w:szCs w:val="22"/>
          <w:u w:color="333399"/>
          <w:lang w:eastAsia="en-US"/>
        </w:rPr>
      </w:pPr>
    </w:p>
    <w:p w:rsidR="00F943A3" w:rsidRDefault="00F943A3">
      <w:pPr>
        <w:keepNext/>
        <w:tabs>
          <w:tab w:val="center" w:pos="4500"/>
        </w:tabs>
        <w:snapToGrid w:val="0"/>
        <w:spacing w:before="120"/>
        <w:outlineLvl w:val="1"/>
        <w:rPr>
          <w:rFonts w:ascii="Arial" w:hAnsi="Arial" w:cs="Arial"/>
          <w:sz w:val="22"/>
          <w:szCs w:val="22"/>
          <w:u w:color="333399"/>
          <w:lang w:eastAsia="en-US"/>
        </w:rPr>
      </w:pPr>
    </w:p>
    <w:p w:rsidR="00F943A3" w:rsidRDefault="00A75AF2">
      <w:pPr>
        <w:keepNext/>
        <w:tabs>
          <w:tab w:val="center" w:pos="4500"/>
        </w:tabs>
        <w:snapToGrid w:val="0"/>
        <w:spacing w:before="120"/>
        <w:outlineLvl w:val="1"/>
        <w:rPr>
          <w:rFonts w:ascii="Arial" w:hAnsi="Arial" w:cs="Arial"/>
          <w:sz w:val="22"/>
          <w:szCs w:val="22"/>
          <w:u w:color="333399"/>
          <w:lang w:eastAsia="en-US"/>
        </w:rPr>
      </w:pPr>
      <w:r>
        <w:rPr>
          <w:rFonts w:ascii="Arial" w:hAnsi="Arial" w:cs="Arial"/>
          <w:sz w:val="22"/>
          <w:szCs w:val="22"/>
          <w:u w:color="333399"/>
          <w:lang w:eastAsia="en-US"/>
        </w:rPr>
        <w:t xml:space="preserve">-----------------------------------                                              </w:t>
      </w:r>
      <w:r>
        <w:rPr>
          <w:rFonts w:ascii="Arial" w:hAnsi="Arial" w:cs="Arial"/>
          <w:sz w:val="22"/>
          <w:szCs w:val="22"/>
          <w:u w:color="333399"/>
          <w:lang w:eastAsia="en-US"/>
        </w:rPr>
        <w:t xml:space="preserve">   --------------------------------------------</w:t>
      </w:r>
    </w:p>
    <w:p w:rsidR="00F943A3" w:rsidRDefault="00A75AF2">
      <w:pPr>
        <w:keepNext/>
        <w:tabs>
          <w:tab w:val="center" w:pos="4500"/>
        </w:tabs>
        <w:snapToGrid w:val="0"/>
        <w:spacing w:before="120"/>
        <w:outlineLvl w:val="1"/>
        <w:rPr>
          <w:rFonts w:ascii="Arial" w:hAnsi="Arial" w:cs="Arial"/>
          <w:sz w:val="22"/>
          <w:szCs w:val="22"/>
          <w:u w:color="333399"/>
          <w:lang w:eastAsia="en-US"/>
        </w:rPr>
      </w:pPr>
      <w:r>
        <w:rPr>
          <w:rFonts w:ascii="Arial" w:hAnsi="Arial" w:cs="Arial"/>
          <w:sz w:val="22"/>
          <w:szCs w:val="22"/>
          <w:u w:color="333399"/>
          <w:lang w:eastAsia="en-US"/>
        </w:rPr>
        <w:t xml:space="preserve">    Mgr. Dalibor Carda</w:t>
      </w:r>
      <w:r>
        <w:rPr>
          <w:rFonts w:ascii="Arial" w:hAnsi="Arial" w:cs="Arial"/>
          <w:sz w:val="22"/>
          <w:szCs w:val="22"/>
          <w:u w:color="333399"/>
          <w:lang w:eastAsia="en-US"/>
        </w:rPr>
        <w:tab/>
      </w:r>
      <w:r>
        <w:rPr>
          <w:rFonts w:ascii="Arial" w:hAnsi="Arial" w:cs="Arial"/>
          <w:sz w:val="22"/>
          <w:szCs w:val="22"/>
          <w:u w:color="333399"/>
          <w:lang w:eastAsia="en-US"/>
        </w:rPr>
        <w:tab/>
      </w:r>
      <w:r>
        <w:rPr>
          <w:rFonts w:ascii="Arial" w:hAnsi="Arial" w:cs="Arial"/>
          <w:sz w:val="22"/>
          <w:szCs w:val="22"/>
          <w:u w:color="333399"/>
          <w:lang w:eastAsia="en-US"/>
        </w:rPr>
        <w:tab/>
        <w:t>Jméno, příjmení, funkce</w:t>
      </w:r>
    </w:p>
    <w:p w:rsidR="00F943A3" w:rsidRDefault="00A75AF2">
      <w:pPr>
        <w:keepNext/>
        <w:tabs>
          <w:tab w:val="center" w:pos="4500"/>
        </w:tabs>
        <w:snapToGrid w:val="0"/>
        <w:spacing w:before="120"/>
        <w:outlineLvl w:val="1"/>
        <w:rPr>
          <w:rFonts w:ascii="Arial" w:hAnsi="Arial" w:cs="Arial"/>
          <w:sz w:val="22"/>
          <w:szCs w:val="22"/>
          <w:u w:color="333399"/>
          <w:lang w:eastAsia="en-US"/>
        </w:rPr>
      </w:pPr>
      <w:r>
        <w:rPr>
          <w:rFonts w:ascii="Arial" w:hAnsi="Arial" w:cs="Arial"/>
          <w:sz w:val="22"/>
          <w:szCs w:val="22"/>
          <w:u w:color="333399"/>
          <w:lang w:eastAsia="en-US"/>
        </w:rPr>
        <w:t xml:space="preserve">       starosta města</w:t>
      </w:r>
    </w:p>
    <w:p w:rsidR="00F943A3" w:rsidRDefault="00F943A3"/>
    <w:sectPr w:rsidR="00F943A3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75AF2">
      <w:r>
        <w:separator/>
      </w:r>
    </w:p>
  </w:endnote>
  <w:endnote w:type="continuationSeparator" w:id="0">
    <w:p w:rsidR="00000000" w:rsidRDefault="00A7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A3" w:rsidRDefault="00A75AF2">
    <w:pPr>
      <w:pStyle w:val="Zpat"/>
      <w:tabs>
        <w:tab w:val="center" w:pos="4820"/>
        <w:tab w:val="right" w:pos="9639"/>
      </w:tabs>
      <w:jc w:val="right"/>
    </w:pPr>
    <w:r>
      <w:rPr>
        <w:rFonts w:ascii="Arial" w:hAnsi="Arial" w:cs="Arial"/>
        <w:i/>
        <w:iCs/>
        <w:sz w:val="16"/>
        <w:szCs w:val="16"/>
      </w:rPr>
      <w:t xml:space="preserve">Strana </w:t>
    </w:r>
    <w:r>
      <w:rPr>
        <w:rFonts w:ascii="Arial" w:hAnsi="Arial" w:cs="Arial"/>
        <w:i/>
        <w:iCs/>
        <w:sz w:val="16"/>
        <w:szCs w:val="16"/>
      </w:rP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  <w:r>
      <w:rPr>
        <w:rFonts w:ascii="Arial" w:hAnsi="Arial" w:cs="Arial"/>
        <w:i/>
        <w:iCs/>
        <w:sz w:val="16"/>
        <w:szCs w:val="16"/>
      </w:rPr>
      <w:t xml:space="preserve"> (celkem </w:t>
    </w:r>
    <w:r>
      <w:rPr>
        <w:rFonts w:ascii="Arial" w:hAnsi="Arial" w:cs="Arial"/>
        <w:i/>
        <w:iCs/>
        <w:sz w:val="16"/>
        <w:szCs w:val="16"/>
      </w:rPr>
      <w:fldChar w:fldCharType="begin"/>
    </w:r>
    <w:r>
      <w:instrText>NUMPAGES</w:instrText>
    </w:r>
    <w:r>
      <w:fldChar w:fldCharType="separate"/>
    </w:r>
    <w:r>
      <w:rPr>
        <w:noProof/>
      </w:rPr>
      <w:t>5</w:t>
    </w:r>
    <w:r>
      <w:fldChar w:fldCharType="end"/>
    </w:r>
    <w:r>
      <w:rPr>
        <w:rFonts w:ascii="Arial" w:hAnsi="Arial" w:cs="Arial"/>
        <w:i/>
        <w:iCs/>
        <w:sz w:val="16"/>
        <w:szCs w:val="16"/>
      </w:rPr>
      <w:t>)</w:t>
    </w:r>
  </w:p>
  <w:p w:rsidR="00F943A3" w:rsidRDefault="00F943A3">
    <w:pPr>
      <w:pStyle w:val="Zpat"/>
      <w:jc w:val="right"/>
      <w:rPr>
        <w:i/>
        <w:iCs/>
      </w:rPr>
    </w:pPr>
  </w:p>
  <w:p w:rsidR="00F943A3" w:rsidRDefault="00F943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75AF2">
      <w:r>
        <w:separator/>
      </w:r>
    </w:p>
  </w:footnote>
  <w:footnote w:type="continuationSeparator" w:id="0">
    <w:p w:rsidR="00000000" w:rsidRDefault="00A75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A3" w:rsidRDefault="00F943A3">
    <w:pPr>
      <w:pStyle w:val="Zhlav"/>
      <w:rPr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24F6"/>
    <w:multiLevelType w:val="multilevel"/>
    <w:tmpl w:val="40AA4320"/>
    <w:lvl w:ilvl="0">
      <w:start w:val="1"/>
      <w:numFmt w:val="decimal"/>
      <w:lvlText w:val="%1."/>
      <w:lvlJc w:val="left"/>
      <w:pPr>
        <w:ind w:left="617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F7C8E"/>
    <w:multiLevelType w:val="multilevel"/>
    <w:tmpl w:val="3A065DB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16531"/>
    <w:multiLevelType w:val="multilevel"/>
    <w:tmpl w:val="A5BC9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54E2C"/>
    <w:multiLevelType w:val="multilevel"/>
    <w:tmpl w:val="7E36504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54D5DB3"/>
    <w:multiLevelType w:val="multilevel"/>
    <w:tmpl w:val="D8A850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D905B9C"/>
    <w:multiLevelType w:val="multilevel"/>
    <w:tmpl w:val="67C204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F3B08"/>
    <w:multiLevelType w:val="multilevel"/>
    <w:tmpl w:val="AED8294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309112A"/>
    <w:multiLevelType w:val="multilevel"/>
    <w:tmpl w:val="3886C0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E168D"/>
    <w:multiLevelType w:val="multilevel"/>
    <w:tmpl w:val="96DE4CC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58C3D3C"/>
    <w:multiLevelType w:val="multilevel"/>
    <w:tmpl w:val="B274BA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A3"/>
    <w:rsid w:val="00A75AF2"/>
    <w:rsid w:val="00F9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DC8C9"/>
  <w15:docId w15:val="{7A6114B8-AE1F-41C2-B19F-D24DD85F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2C1A2D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link w:val="Textbubliny"/>
    <w:uiPriority w:val="99"/>
    <w:semiHidden/>
    <w:qFormat/>
    <w:locked/>
    <w:rsid w:val="00654E89"/>
    <w:rPr>
      <w:rFonts w:ascii="Tahoma" w:hAnsi="Tahoma" w:cs="Tahoma"/>
      <w:sz w:val="16"/>
      <w:szCs w:val="16"/>
      <w:lang w:eastAsia="cs-CZ"/>
    </w:rPr>
  </w:style>
  <w:style w:type="character" w:customStyle="1" w:styleId="ZhlavChar">
    <w:name w:val="Záhlaví Char"/>
    <w:link w:val="Zhlav"/>
    <w:uiPriority w:val="99"/>
    <w:qFormat/>
    <w:locked/>
    <w:rsid w:val="00916DE4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qFormat/>
    <w:locked/>
    <w:rsid w:val="00916DE4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Internetovodkaz">
    <w:name w:val="Internetový odkaz"/>
    <w:uiPriority w:val="99"/>
    <w:rsid w:val="0048165B"/>
    <w:rPr>
      <w:color w:val="0000FF"/>
      <w:u w:val="single"/>
    </w:rPr>
  </w:style>
  <w:style w:type="character" w:styleId="Zmnka">
    <w:name w:val="Mention"/>
    <w:uiPriority w:val="99"/>
    <w:semiHidden/>
    <w:unhideWhenUsed/>
    <w:qFormat/>
    <w:rsid w:val="00655F33"/>
    <w:rPr>
      <w:color w:val="2B579A"/>
      <w:shd w:val="clear" w:color="auto" w:fill="E6E6E6"/>
    </w:rPr>
  </w:style>
  <w:style w:type="character" w:customStyle="1" w:styleId="ListLabel1">
    <w:name w:val="ListLabel 1"/>
    <w:qFormat/>
    <w:rPr>
      <w:rFonts w:cs="Wingdings"/>
      <w:b/>
      <w:bCs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ascii="Arial" w:eastAsia="Times New Roman" w:hAnsi="Arial"/>
      <w:b/>
      <w:sz w:val="22"/>
    </w:rPr>
  </w:style>
  <w:style w:type="character" w:customStyle="1" w:styleId="ListLabel6">
    <w:name w:val="ListLabel 6"/>
    <w:qFormat/>
    <w:rPr>
      <w:rFonts w:ascii="Arial" w:hAnsi="Arial"/>
      <w:b w:val="0"/>
      <w:bCs w:val="0"/>
      <w:sz w:val="22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 Unicode M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 Unicode M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 Unicode MS"/>
    </w:rPr>
  </w:style>
  <w:style w:type="paragraph" w:customStyle="1" w:styleId="Odstavecseseznamem1">
    <w:name w:val="Odstavec se seznamem1"/>
    <w:basedOn w:val="Normln"/>
    <w:uiPriority w:val="99"/>
    <w:qFormat/>
    <w:rsid w:val="0064429F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qFormat/>
    <w:rsid w:val="00654E8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16DE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16DE4"/>
    <w:pPr>
      <w:tabs>
        <w:tab w:val="center" w:pos="4536"/>
        <w:tab w:val="right" w:pos="9072"/>
      </w:tabs>
    </w:pPr>
  </w:style>
  <w:style w:type="paragraph" w:customStyle="1" w:styleId="Char">
    <w:name w:val="Char"/>
    <w:basedOn w:val="Normln"/>
    <w:uiPriority w:val="99"/>
    <w:semiHidden/>
    <w:qFormat/>
    <w:rsid w:val="00916DE4"/>
    <w:pPr>
      <w:spacing w:after="160" w:line="240" w:lineRule="exact"/>
    </w:pPr>
    <w:rPr>
      <w:rFonts w:ascii="Arial" w:hAnsi="Arial" w:cs="Arial"/>
      <w:sz w:val="22"/>
      <w:szCs w:val="22"/>
      <w:lang w:val="en-US" w:eastAsia="en-US"/>
    </w:rPr>
  </w:style>
  <w:style w:type="paragraph" w:styleId="Odstavecseseznamem">
    <w:name w:val="List Paragraph"/>
    <w:basedOn w:val="Normln"/>
    <w:uiPriority w:val="99"/>
    <w:qFormat/>
    <w:rsid w:val="00D65DB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gmar.blahova@mu.ckruml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1324</Words>
  <Characters>7813</Characters>
  <Application>Microsoft Office Word</Application>
  <DocSecurity>0</DocSecurity>
  <Lines>65</Lines>
  <Paragraphs>18</Paragraphs>
  <ScaleCrop>false</ScaleCrop>
  <Company/>
  <LinksUpToDate>false</LinksUpToDate>
  <CharactersWithSpaces>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sztwiertnia</dc:creator>
  <cp:lastModifiedBy>Tereza Klimešová</cp:lastModifiedBy>
  <cp:revision>10</cp:revision>
  <cp:lastPrinted>2013-10-02T09:47:00Z</cp:lastPrinted>
  <dcterms:created xsi:type="dcterms:W3CDTF">2017-05-23T06:46:00Z</dcterms:created>
  <dcterms:modified xsi:type="dcterms:W3CDTF">2017-07-14T08:53:00Z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